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DE70" w14:textId="5698AA7C" w:rsidR="00451850" w:rsidRPr="004878E6" w:rsidRDefault="00D862A0" w:rsidP="00AE1111">
      <w:pPr>
        <w:pStyle w:val="11"/>
        <w:tabs>
          <w:tab w:val="left" w:pos="8931"/>
        </w:tabs>
        <w:ind w:left="0" w:right="1107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Протокол</w:t>
      </w:r>
      <w:r w:rsidRPr="004878E6">
        <w:rPr>
          <w:color w:val="252525"/>
          <w:spacing w:val="-2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№</w:t>
      </w:r>
      <w:r w:rsidR="0024379B">
        <w:rPr>
          <w:color w:val="252525"/>
          <w:sz w:val="24"/>
          <w:szCs w:val="24"/>
        </w:rPr>
        <w:t>5</w:t>
      </w:r>
    </w:p>
    <w:p w14:paraId="47621E1E" w14:textId="77777777" w:rsidR="00451850" w:rsidRPr="004878E6" w:rsidRDefault="00D862A0" w:rsidP="00AE1111">
      <w:pPr>
        <w:pStyle w:val="a3"/>
        <w:tabs>
          <w:tab w:val="left" w:pos="8931"/>
        </w:tabs>
        <w:ind w:left="0" w:right="1112" w:firstLine="709"/>
        <w:jc w:val="center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заседания</w:t>
      </w:r>
      <w:r w:rsidRPr="004878E6">
        <w:rPr>
          <w:color w:val="252525"/>
          <w:spacing w:val="5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МО</w:t>
      </w:r>
      <w:r w:rsidRPr="004878E6">
        <w:rPr>
          <w:color w:val="252525"/>
          <w:spacing w:val="-8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учителей</w:t>
      </w:r>
      <w:r w:rsidRPr="004878E6">
        <w:rPr>
          <w:color w:val="252525"/>
          <w:spacing w:val="-6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естественно-математического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цикла</w:t>
      </w:r>
    </w:p>
    <w:p w14:paraId="3822865D" w14:textId="1F89783A" w:rsidR="0024379B" w:rsidRDefault="0024379B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24379B">
        <w:rPr>
          <w:sz w:val="24"/>
          <w:szCs w:val="24"/>
        </w:rPr>
        <w:t>Тема: «Портфолио учителя – анализ результатов деятельности»</w:t>
      </w:r>
    </w:p>
    <w:p w14:paraId="544DCB78" w14:textId="68A7E89F" w:rsidR="00451850" w:rsidRPr="004878E6" w:rsidRDefault="00D862A0" w:rsidP="00AE1111">
      <w:pPr>
        <w:pStyle w:val="a3"/>
        <w:tabs>
          <w:tab w:val="left" w:pos="1229"/>
          <w:tab w:val="left" w:pos="4519"/>
          <w:tab w:val="left" w:pos="6290"/>
          <w:tab w:val="left" w:pos="6889"/>
          <w:tab w:val="left" w:pos="8931"/>
        </w:tabs>
        <w:ind w:left="0" w:right="111" w:firstLine="709"/>
        <w:jc w:val="right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</w:t>
      </w:r>
      <w:r w:rsidRPr="004878E6">
        <w:rPr>
          <w:color w:val="252525"/>
          <w:spacing w:val="-1"/>
          <w:sz w:val="24"/>
          <w:szCs w:val="24"/>
        </w:rPr>
        <w:t xml:space="preserve"> </w:t>
      </w:r>
      <w:r w:rsidR="00F06D05">
        <w:rPr>
          <w:color w:val="252525"/>
          <w:sz w:val="24"/>
          <w:szCs w:val="24"/>
        </w:rPr>
        <w:t>18.0</w:t>
      </w:r>
      <w:r w:rsidR="0024379B">
        <w:rPr>
          <w:color w:val="252525"/>
          <w:sz w:val="24"/>
          <w:szCs w:val="24"/>
        </w:rPr>
        <w:t>6</w:t>
      </w:r>
      <w:r w:rsidR="00F06D05">
        <w:rPr>
          <w:color w:val="252525"/>
          <w:sz w:val="24"/>
          <w:szCs w:val="24"/>
        </w:rPr>
        <w:t>.2025</w:t>
      </w:r>
      <w:r w:rsidRPr="004878E6">
        <w:rPr>
          <w:color w:val="252525"/>
          <w:sz w:val="24"/>
          <w:szCs w:val="24"/>
        </w:rPr>
        <w:t xml:space="preserve"> г</w:t>
      </w:r>
      <w:r w:rsidRPr="004878E6">
        <w:rPr>
          <w:sz w:val="24"/>
          <w:szCs w:val="24"/>
        </w:rPr>
        <w:t>.</w:t>
      </w:r>
    </w:p>
    <w:p w14:paraId="4783AB10" w14:textId="7795FD05" w:rsidR="00451850" w:rsidRPr="004878E6" w:rsidRDefault="00D862A0" w:rsidP="00AE1111">
      <w:pPr>
        <w:pStyle w:val="a3"/>
        <w:tabs>
          <w:tab w:val="left" w:pos="8931"/>
        </w:tabs>
        <w:ind w:left="0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Присутствовало</w:t>
      </w:r>
      <w:r w:rsidRPr="004878E6">
        <w:rPr>
          <w:color w:val="252525"/>
          <w:spacing w:val="-4"/>
          <w:sz w:val="24"/>
          <w:szCs w:val="24"/>
        </w:rPr>
        <w:t xml:space="preserve"> </w:t>
      </w:r>
      <w:r w:rsidR="00190421">
        <w:rPr>
          <w:color w:val="252525"/>
          <w:sz w:val="24"/>
          <w:szCs w:val="24"/>
        </w:rPr>
        <w:t>5</w:t>
      </w:r>
      <w:r w:rsidRPr="004878E6">
        <w:rPr>
          <w:color w:val="252525"/>
          <w:spacing w:val="-5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человек:</w:t>
      </w:r>
    </w:p>
    <w:p w14:paraId="214650F1" w14:textId="22622C55" w:rsidR="00451850" w:rsidRPr="004878E6" w:rsidRDefault="00D862A0" w:rsidP="00AE1111">
      <w:pPr>
        <w:pStyle w:val="a5"/>
        <w:tabs>
          <w:tab w:val="left" w:pos="384"/>
          <w:tab w:val="left" w:pos="8931"/>
        </w:tabs>
        <w:ind w:left="0" w:right="-1" w:firstLine="709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Отсутствовало:</w:t>
      </w:r>
      <w:r w:rsidRPr="004878E6">
        <w:rPr>
          <w:color w:val="252525"/>
          <w:spacing w:val="-7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0</w:t>
      </w:r>
      <w:r w:rsidRPr="004878E6">
        <w:rPr>
          <w:color w:val="252525"/>
          <w:spacing w:val="-9"/>
          <w:sz w:val="24"/>
          <w:szCs w:val="24"/>
        </w:rPr>
        <w:t xml:space="preserve"> </w:t>
      </w:r>
    </w:p>
    <w:p w14:paraId="219BF602" w14:textId="77777777" w:rsidR="00451850" w:rsidRPr="004878E6" w:rsidRDefault="00451850" w:rsidP="00AE1111">
      <w:pPr>
        <w:pStyle w:val="a3"/>
        <w:tabs>
          <w:tab w:val="left" w:pos="8931"/>
        </w:tabs>
        <w:spacing w:before="4"/>
        <w:ind w:left="0" w:firstLine="709"/>
        <w:rPr>
          <w:sz w:val="24"/>
          <w:szCs w:val="24"/>
        </w:rPr>
      </w:pPr>
    </w:p>
    <w:p w14:paraId="77397700" w14:textId="77777777" w:rsidR="00451850" w:rsidRPr="004878E6" w:rsidRDefault="00D862A0" w:rsidP="00AE1111">
      <w:pPr>
        <w:pStyle w:val="11"/>
        <w:tabs>
          <w:tab w:val="left" w:pos="8931"/>
        </w:tabs>
        <w:spacing w:before="88"/>
        <w:ind w:left="0" w:firstLine="709"/>
        <w:jc w:val="both"/>
        <w:rPr>
          <w:sz w:val="24"/>
          <w:szCs w:val="24"/>
        </w:rPr>
      </w:pPr>
      <w:r w:rsidRPr="004878E6">
        <w:rPr>
          <w:color w:val="252525"/>
          <w:sz w:val="24"/>
          <w:szCs w:val="24"/>
        </w:rPr>
        <w:t>Повестка</w:t>
      </w:r>
      <w:r w:rsidRPr="004878E6">
        <w:rPr>
          <w:color w:val="252525"/>
          <w:spacing w:val="-3"/>
          <w:sz w:val="24"/>
          <w:szCs w:val="24"/>
        </w:rPr>
        <w:t xml:space="preserve"> </w:t>
      </w:r>
      <w:r w:rsidRPr="004878E6">
        <w:rPr>
          <w:color w:val="252525"/>
          <w:sz w:val="24"/>
          <w:szCs w:val="24"/>
        </w:rPr>
        <w:t>дня:</w:t>
      </w:r>
    </w:p>
    <w:p w14:paraId="2BD03506" w14:textId="25D9E8DE" w:rsidR="0024379B" w:rsidRPr="00A83904" w:rsidRDefault="0024379B" w:rsidP="006F1BBB">
      <w:pPr>
        <w:numPr>
          <w:ilvl w:val="0"/>
          <w:numId w:val="5"/>
        </w:numPr>
        <w:tabs>
          <w:tab w:val="left" w:pos="289"/>
        </w:tabs>
        <w:ind w:left="397" w:right="219"/>
        <w:jc w:val="both"/>
        <w:rPr>
          <w:sz w:val="24"/>
          <w:szCs w:val="24"/>
        </w:rPr>
      </w:pPr>
      <w:r w:rsidRPr="00A83904">
        <w:rPr>
          <w:sz w:val="24"/>
          <w:szCs w:val="24"/>
        </w:rPr>
        <w:t>Результаты размещения методических материалов,</w:t>
      </w:r>
      <w:r w:rsidRPr="00A83904">
        <w:rPr>
          <w:spacing w:val="1"/>
          <w:sz w:val="24"/>
          <w:szCs w:val="24"/>
        </w:rPr>
        <w:t xml:space="preserve"> </w:t>
      </w:r>
      <w:r w:rsidRPr="00A83904">
        <w:rPr>
          <w:sz w:val="24"/>
          <w:szCs w:val="24"/>
        </w:rPr>
        <w:t xml:space="preserve">накопленных за учебный год в печатных изданиях, в </w:t>
      </w:r>
      <w:proofErr w:type="gramStart"/>
      <w:r w:rsidRPr="00A83904">
        <w:rPr>
          <w:sz w:val="24"/>
          <w:szCs w:val="24"/>
        </w:rPr>
        <w:t>сети</w:t>
      </w:r>
      <w:r w:rsidRPr="00A83904">
        <w:rPr>
          <w:spacing w:val="-57"/>
          <w:sz w:val="24"/>
          <w:szCs w:val="24"/>
        </w:rPr>
        <w:t xml:space="preserve">  </w:t>
      </w:r>
      <w:r w:rsidRPr="00A83904">
        <w:rPr>
          <w:sz w:val="24"/>
          <w:szCs w:val="24"/>
        </w:rPr>
        <w:t>Интернет</w:t>
      </w:r>
      <w:proofErr w:type="gramEnd"/>
      <w:r w:rsidRPr="00A83904">
        <w:rPr>
          <w:sz w:val="24"/>
          <w:szCs w:val="24"/>
        </w:rPr>
        <w:t xml:space="preserve"> (Результаты участия педагогов </w:t>
      </w:r>
      <w:proofErr w:type="gramStart"/>
      <w:r w:rsidRPr="00A83904">
        <w:rPr>
          <w:sz w:val="24"/>
          <w:szCs w:val="24"/>
        </w:rPr>
        <w:t>в</w:t>
      </w:r>
      <w:r w:rsidR="009060C0">
        <w:rPr>
          <w:sz w:val="24"/>
          <w:szCs w:val="24"/>
        </w:rPr>
        <w:t xml:space="preserve"> </w:t>
      </w:r>
      <w:r w:rsidRPr="00A83904">
        <w:rPr>
          <w:spacing w:val="-57"/>
          <w:sz w:val="24"/>
          <w:szCs w:val="24"/>
        </w:rPr>
        <w:t xml:space="preserve"> </w:t>
      </w:r>
      <w:r w:rsidRPr="00A83904">
        <w:rPr>
          <w:sz w:val="24"/>
          <w:szCs w:val="24"/>
        </w:rPr>
        <w:t>конкурсах</w:t>
      </w:r>
      <w:proofErr w:type="gramEnd"/>
      <w:r w:rsidRPr="00A83904">
        <w:rPr>
          <w:spacing w:val="1"/>
          <w:sz w:val="24"/>
          <w:szCs w:val="24"/>
        </w:rPr>
        <w:t xml:space="preserve"> </w:t>
      </w:r>
      <w:r w:rsidRPr="00A83904">
        <w:rPr>
          <w:sz w:val="24"/>
          <w:szCs w:val="24"/>
        </w:rPr>
        <w:t>за</w:t>
      </w:r>
      <w:r w:rsidRPr="00A83904">
        <w:rPr>
          <w:spacing w:val="-1"/>
          <w:sz w:val="24"/>
          <w:szCs w:val="24"/>
        </w:rPr>
        <w:t xml:space="preserve"> </w:t>
      </w:r>
      <w:r w:rsidRPr="00A83904">
        <w:rPr>
          <w:sz w:val="24"/>
          <w:szCs w:val="24"/>
        </w:rPr>
        <w:t>2024 -2025</w:t>
      </w:r>
      <w:r w:rsidRPr="00A83904">
        <w:rPr>
          <w:spacing w:val="1"/>
          <w:sz w:val="24"/>
          <w:szCs w:val="24"/>
        </w:rPr>
        <w:t xml:space="preserve"> </w:t>
      </w:r>
      <w:r w:rsidRPr="00A83904">
        <w:rPr>
          <w:sz w:val="24"/>
          <w:szCs w:val="24"/>
        </w:rPr>
        <w:t>учебный</w:t>
      </w:r>
      <w:r w:rsidRPr="00A83904">
        <w:rPr>
          <w:spacing w:val="1"/>
          <w:sz w:val="24"/>
          <w:szCs w:val="24"/>
        </w:rPr>
        <w:t xml:space="preserve"> </w:t>
      </w:r>
      <w:r w:rsidRPr="00A83904">
        <w:rPr>
          <w:sz w:val="24"/>
          <w:szCs w:val="24"/>
        </w:rPr>
        <w:t>год).</w:t>
      </w:r>
    </w:p>
    <w:p w14:paraId="6D8EE72A" w14:textId="0DB03488" w:rsidR="0024379B" w:rsidRPr="00A83904" w:rsidRDefault="0024379B" w:rsidP="006F1BBB">
      <w:pPr>
        <w:numPr>
          <w:ilvl w:val="0"/>
          <w:numId w:val="5"/>
        </w:numPr>
        <w:tabs>
          <w:tab w:val="left" w:pos="289"/>
        </w:tabs>
        <w:ind w:left="397" w:right="801"/>
        <w:jc w:val="both"/>
        <w:rPr>
          <w:sz w:val="24"/>
          <w:szCs w:val="24"/>
        </w:rPr>
      </w:pPr>
      <w:r w:rsidRPr="00A83904">
        <w:rPr>
          <w:sz w:val="24"/>
          <w:szCs w:val="24"/>
        </w:rPr>
        <w:t>Презентация опыта, методов, находок, идей.</w:t>
      </w:r>
      <w:r w:rsidRPr="00A83904">
        <w:rPr>
          <w:spacing w:val="1"/>
          <w:sz w:val="24"/>
          <w:szCs w:val="24"/>
        </w:rPr>
        <w:t xml:space="preserve"> </w:t>
      </w:r>
      <w:r w:rsidRPr="00A83904">
        <w:rPr>
          <w:sz w:val="24"/>
          <w:szCs w:val="24"/>
        </w:rPr>
        <w:t xml:space="preserve">Представление материалов, наработанных по </w:t>
      </w:r>
      <w:proofErr w:type="gramStart"/>
      <w:r w:rsidRPr="00A83904">
        <w:rPr>
          <w:sz w:val="24"/>
          <w:szCs w:val="24"/>
        </w:rPr>
        <w:t>темам</w:t>
      </w:r>
      <w:r>
        <w:rPr>
          <w:sz w:val="24"/>
          <w:szCs w:val="24"/>
        </w:rPr>
        <w:t xml:space="preserve"> </w:t>
      </w:r>
      <w:r w:rsidRPr="00A83904">
        <w:rPr>
          <w:spacing w:val="-58"/>
          <w:sz w:val="24"/>
          <w:szCs w:val="24"/>
        </w:rPr>
        <w:t xml:space="preserve"> </w:t>
      </w:r>
      <w:r w:rsidRPr="00A83904">
        <w:rPr>
          <w:sz w:val="24"/>
          <w:szCs w:val="24"/>
        </w:rPr>
        <w:t>самообразования</w:t>
      </w:r>
      <w:proofErr w:type="gramEnd"/>
      <w:r w:rsidRPr="00A83904">
        <w:rPr>
          <w:sz w:val="24"/>
          <w:szCs w:val="24"/>
        </w:rPr>
        <w:t>.</w:t>
      </w:r>
    </w:p>
    <w:p w14:paraId="1E473B1C" w14:textId="77777777" w:rsidR="0024379B" w:rsidRDefault="0024379B" w:rsidP="006F1BBB">
      <w:pPr>
        <w:numPr>
          <w:ilvl w:val="0"/>
          <w:numId w:val="5"/>
        </w:numPr>
        <w:tabs>
          <w:tab w:val="left" w:pos="348"/>
        </w:tabs>
        <w:ind w:left="397" w:hanging="241"/>
        <w:jc w:val="both"/>
        <w:rPr>
          <w:sz w:val="24"/>
          <w:szCs w:val="24"/>
        </w:rPr>
      </w:pPr>
      <w:r w:rsidRPr="00A83904">
        <w:rPr>
          <w:sz w:val="24"/>
          <w:szCs w:val="24"/>
        </w:rPr>
        <w:t>Анализ</w:t>
      </w:r>
      <w:r w:rsidRPr="00A83904">
        <w:rPr>
          <w:spacing w:val="-2"/>
          <w:sz w:val="24"/>
          <w:szCs w:val="24"/>
        </w:rPr>
        <w:t xml:space="preserve"> </w:t>
      </w:r>
      <w:r w:rsidRPr="00A83904">
        <w:rPr>
          <w:sz w:val="24"/>
          <w:szCs w:val="24"/>
        </w:rPr>
        <w:t>работы</w:t>
      </w:r>
      <w:r w:rsidRPr="00A83904">
        <w:rPr>
          <w:spacing w:val="-3"/>
          <w:sz w:val="24"/>
          <w:szCs w:val="24"/>
        </w:rPr>
        <w:t xml:space="preserve"> </w:t>
      </w:r>
      <w:r w:rsidRPr="00A83904">
        <w:rPr>
          <w:sz w:val="24"/>
          <w:szCs w:val="24"/>
        </w:rPr>
        <w:t>ШМО</w:t>
      </w:r>
      <w:r w:rsidRPr="00A83904">
        <w:rPr>
          <w:spacing w:val="-3"/>
          <w:sz w:val="24"/>
          <w:szCs w:val="24"/>
        </w:rPr>
        <w:t xml:space="preserve"> </w:t>
      </w:r>
      <w:r w:rsidRPr="00A83904">
        <w:rPr>
          <w:sz w:val="24"/>
          <w:szCs w:val="24"/>
        </w:rPr>
        <w:t>в</w:t>
      </w:r>
      <w:r w:rsidRPr="00A83904">
        <w:rPr>
          <w:spacing w:val="-3"/>
          <w:sz w:val="24"/>
          <w:szCs w:val="24"/>
        </w:rPr>
        <w:t xml:space="preserve"> </w:t>
      </w:r>
      <w:r w:rsidRPr="00A83904">
        <w:rPr>
          <w:sz w:val="24"/>
          <w:szCs w:val="24"/>
        </w:rPr>
        <w:t>2024-2025</w:t>
      </w:r>
      <w:r w:rsidRPr="00A83904">
        <w:rPr>
          <w:spacing w:val="2"/>
          <w:sz w:val="24"/>
          <w:szCs w:val="24"/>
        </w:rPr>
        <w:t xml:space="preserve"> </w:t>
      </w:r>
      <w:r w:rsidRPr="00A83904">
        <w:rPr>
          <w:sz w:val="24"/>
          <w:szCs w:val="24"/>
        </w:rPr>
        <w:t>учебном</w:t>
      </w:r>
      <w:r w:rsidRPr="00A83904">
        <w:rPr>
          <w:spacing w:val="-2"/>
          <w:sz w:val="24"/>
          <w:szCs w:val="24"/>
        </w:rPr>
        <w:t xml:space="preserve"> </w:t>
      </w:r>
      <w:r w:rsidRPr="00A83904">
        <w:rPr>
          <w:sz w:val="24"/>
          <w:szCs w:val="24"/>
        </w:rPr>
        <w:t>году.</w:t>
      </w:r>
    </w:p>
    <w:p w14:paraId="53D547BE" w14:textId="77777777" w:rsidR="0024379B" w:rsidRDefault="0024379B" w:rsidP="006F1BBB">
      <w:pPr>
        <w:numPr>
          <w:ilvl w:val="0"/>
          <w:numId w:val="5"/>
        </w:numPr>
        <w:tabs>
          <w:tab w:val="left" w:pos="348"/>
        </w:tabs>
        <w:ind w:left="397" w:hanging="241"/>
        <w:jc w:val="both"/>
        <w:rPr>
          <w:sz w:val="24"/>
          <w:szCs w:val="24"/>
        </w:rPr>
      </w:pPr>
      <w:r w:rsidRPr="00A83904">
        <w:rPr>
          <w:sz w:val="24"/>
          <w:szCs w:val="24"/>
        </w:rPr>
        <w:t xml:space="preserve">Перспективный план работы ШМО на 2025 – </w:t>
      </w:r>
      <w:proofErr w:type="gramStart"/>
      <w:r w:rsidRPr="00A83904">
        <w:rPr>
          <w:sz w:val="24"/>
          <w:szCs w:val="24"/>
        </w:rPr>
        <w:t xml:space="preserve">2026 </w:t>
      </w:r>
      <w:r w:rsidRPr="00A83904">
        <w:rPr>
          <w:spacing w:val="-57"/>
          <w:sz w:val="24"/>
          <w:szCs w:val="24"/>
        </w:rPr>
        <w:t xml:space="preserve"> </w:t>
      </w:r>
      <w:r w:rsidRPr="00A83904">
        <w:rPr>
          <w:sz w:val="24"/>
          <w:szCs w:val="24"/>
        </w:rPr>
        <w:t>учебный</w:t>
      </w:r>
      <w:proofErr w:type="gramEnd"/>
      <w:r w:rsidRPr="00A83904">
        <w:rPr>
          <w:sz w:val="24"/>
          <w:szCs w:val="24"/>
        </w:rPr>
        <w:t xml:space="preserve"> год.</w:t>
      </w:r>
    </w:p>
    <w:p w14:paraId="5EA95D05" w14:textId="77777777" w:rsidR="0024379B" w:rsidRDefault="0024379B" w:rsidP="0024379B">
      <w:pPr>
        <w:tabs>
          <w:tab w:val="left" w:pos="348"/>
        </w:tabs>
        <w:ind w:left="397"/>
        <w:rPr>
          <w:sz w:val="24"/>
          <w:szCs w:val="24"/>
        </w:rPr>
      </w:pPr>
    </w:p>
    <w:p w14:paraId="3D7A5A65" w14:textId="68347913" w:rsidR="0024379B" w:rsidRDefault="0024379B" w:rsidP="0024379B">
      <w:pPr>
        <w:tabs>
          <w:tab w:val="left" w:pos="426"/>
        </w:tabs>
        <w:ind w:firstLine="709"/>
        <w:jc w:val="both"/>
        <w:rPr>
          <w:bCs/>
          <w:color w:val="252525"/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b/>
          <w:color w:val="252525"/>
          <w:sz w:val="24"/>
          <w:szCs w:val="24"/>
          <w:u w:val="single" w:color="252525"/>
        </w:rPr>
        <w:t>первому</w:t>
      </w:r>
      <w:r w:rsidRPr="004878E6">
        <w:rPr>
          <w:b/>
          <w:color w:val="252525"/>
          <w:spacing w:val="1"/>
          <w:sz w:val="24"/>
          <w:szCs w:val="24"/>
          <w:u w:val="single" w:color="252525"/>
        </w:rPr>
        <w:t xml:space="preserve"> </w:t>
      </w:r>
      <w:r w:rsidRPr="004878E6">
        <w:rPr>
          <w:b/>
          <w:color w:val="252525"/>
          <w:sz w:val="24"/>
          <w:szCs w:val="24"/>
          <w:u w:val="single" w:color="252525"/>
        </w:rPr>
        <w:t>вопросу</w:t>
      </w:r>
      <w:r>
        <w:rPr>
          <w:b/>
          <w:color w:val="252525"/>
          <w:sz w:val="24"/>
          <w:szCs w:val="24"/>
          <w:u w:val="single" w:color="252525"/>
        </w:rPr>
        <w:t xml:space="preserve"> </w:t>
      </w:r>
      <w:r w:rsidRPr="0024379B">
        <w:rPr>
          <w:bCs/>
          <w:color w:val="252525"/>
          <w:sz w:val="24"/>
          <w:szCs w:val="24"/>
        </w:rPr>
        <w:t>слушали учителей-предметников, которые</w:t>
      </w:r>
      <w:r>
        <w:rPr>
          <w:bCs/>
          <w:color w:val="252525"/>
          <w:sz w:val="24"/>
          <w:szCs w:val="24"/>
        </w:rPr>
        <w:t xml:space="preserve"> </w:t>
      </w:r>
      <w:r w:rsidRPr="0024379B">
        <w:rPr>
          <w:bCs/>
          <w:color w:val="252525"/>
          <w:sz w:val="24"/>
          <w:szCs w:val="24"/>
        </w:rPr>
        <w:t>представили ряд материалов, размещенных в сети интернет</w:t>
      </w:r>
      <w:r>
        <w:rPr>
          <w:bCs/>
          <w:color w:val="252525"/>
          <w:sz w:val="24"/>
          <w:szCs w:val="24"/>
        </w:rPr>
        <w:t>.</w:t>
      </w:r>
    </w:p>
    <w:tbl>
      <w:tblPr>
        <w:tblStyle w:val="a6"/>
        <w:tblW w:w="10201" w:type="dxa"/>
        <w:tblInd w:w="-5" w:type="dxa"/>
        <w:tblLook w:val="04A0" w:firstRow="1" w:lastRow="0" w:firstColumn="1" w:lastColumn="0" w:noHBand="0" w:noVBand="1"/>
      </w:tblPr>
      <w:tblGrid>
        <w:gridCol w:w="705"/>
        <w:gridCol w:w="5781"/>
        <w:gridCol w:w="1571"/>
        <w:gridCol w:w="2144"/>
      </w:tblGrid>
      <w:tr w:rsidR="000E716C" w:rsidRPr="009E2ECE" w14:paraId="086EF9E9" w14:textId="77777777" w:rsidTr="006C7C6E">
        <w:tc>
          <w:tcPr>
            <w:tcW w:w="10201" w:type="dxa"/>
            <w:gridSpan w:val="4"/>
          </w:tcPr>
          <w:p w14:paraId="4A6B10C4" w14:textId="63FFCBAE" w:rsidR="000E716C" w:rsidRPr="009E2ECE" w:rsidRDefault="000E716C" w:rsidP="00887B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Ядренцева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0E716C" w:rsidRPr="009E2ECE" w14:paraId="7CB5548A" w14:textId="77777777" w:rsidTr="000E716C">
        <w:tc>
          <w:tcPr>
            <w:tcW w:w="705" w:type="dxa"/>
          </w:tcPr>
          <w:p w14:paraId="24762242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14:paraId="630D03CF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Всероссийский конкурс литературного творчества «Человек доброй воли»</w:t>
            </w:r>
          </w:p>
        </w:tc>
        <w:tc>
          <w:tcPr>
            <w:tcW w:w="1571" w:type="dxa"/>
          </w:tcPr>
          <w:p w14:paraId="05580122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Канева А.</w:t>
            </w:r>
          </w:p>
        </w:tc>
        <w:tc>
          <w:tcPr>
            <w:tcW w:w="2144" w:type="dxa"/>
          </w:tcPr>
          <w:p w14:paraId="1C301C2B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3 место (регион)</w:t>
            </w:r>
          </w:p>
        </w:tc>
      </w:tr>
      <w:tr w:rsidR="000E716C" w:rsidRPr="009E2ECE" w14:paraId="732A2A96" w14:textId="77777777" w:rsidTr="000E716C">
        <w:tc>
          <w:tcPr>
            <w:tcW w:w="705" w:type="dxa"/>
          </w:tcPr>
          <w:p w14:paraId="537937CE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14:paraId="6C5EB579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 xml:space="preserve">Юбилейный конкурс детской казачьей песни в рамках празднования 80-летия победы в Великой Отечественной войне </w:t>
            </w:r>
          </w:p>
        </w:tc>
        <w:tc>
          <w:tcPr>
            <w:tcW w:w="1571" w:type="dxa"/>
          </w:tcPr>
          <w:p w14:paraId="0864C26B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proofErr w:type="spellStart"/>
            <w:r w:rsidRPr="009E2ECE">
              <w:rPr>
                <w:sz w:val="24"/>
                <w:szCs w:val="24"/>
              </w:rPr>
              <w:t>Погрибченко</w:t>
            </w:r>
            <w:proofErr w:type="spellEnd"/>
            <w:r w:rsidRPr="009E2ECE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2144" w:type="dxa"/>
          </w:tcPr>
          <w:p w14:paraId="1C83463C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Участник</w:t>
            </w:r>
          </w:p>
        </w:tc>
      </w:tr>
      <w:tr w:rsidR="000E716C" w:rsidRPr="009E2ECE" w14:paraId="4B9804A5" w14:textId="77777777" w:rsidTr="000E716C">
        <w:tc>
          <w:tcPr>
            <w:tcW w:w="705" w:type="dxa"/>
          </w:tcPr>
          <w:p w14:paraId="33B09E93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14:paraId="19C03E67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>ий</w:t>
            </w:r>
            <w:r w:rsidRPr="009E2ECE">
              <w:rPr>
                <w:sz w:val="24"/>
                <w:szCs w:val="24"/>
              </w:rPr>
              <w:t xml:space="preserve"> конкурс</w:t>
            </w:r>
          </w:p>
          <w:p w14:paraId="7F26B674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 w:rsidRPr="009E2ECE">
              <w:rPr>
                <w:sz w:val="24"/>
                <w:szCs w:val="24"/>
              </w:rPr>
              <w:t>«ИСТОРИЯ МЕСТНОГО САМОУПРАВЛЕНИЯ МОЕГО КРАЯ»</w:t>
            </w:r>
          </w:p>
        </w:tc>
        <w:tc>
          <w:tcPr>
            <w:tcW w:w="1571" w:type="dxa"/>
          </w:tcPr>
          <w:p w14:paraId="0B327375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Мацейко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144" w:type="dxa"/>
          </w:tcPr>
          <w:p w14:paraId="298417F6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заочного конкурса</w:t>
            </w:r>
          </w:p>
        </w:tc>
      </w:tr>
      <w:tr w:rsidR="000E716C" w:rsidRPr="009E2ECE" w14:paraId="2B3C6E02" w14:textId="77777777" w:rsidTr="000E716C">
        <w:tc>
          <w:tcPr>
            <w:tcW w:w="705" w:type="dxa"/>
          </w:tcPr>
          <w:p w14:paraId="21F70456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14:paraId="1C6E1B48" w14:textId="77777777" w:rsidR="000E716C" w:rsidRPr="009E2ECE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571" w:type="dxa"/>
          </w:tcPr>
          <w:p w14:paraId="471949EF" w14:textId="77777777" w:rsidR="000E716C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Канева А.</w:t>
            </w:r>
          </w:p>
        </w:tc>
        <w:tc>
          <w:tcPr>
            <w:tcW w:w="2144" w:type="dxa"/>
          </w:tcPr>
          <w:p w14:paraId="3036392E" w14:textId="77777777" w:rsidR="000E716C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E716C" w:rsidRPr="009E2ECE" w14:paraId="6F07BF57" w14:textId="77777777" w:rsidTr="00A7416F">
        <w:tc>
          <w:tcPr>
            <w:tcW w:w="10201" w:type="dxa"/>
            <w:gridSpan w:val="4"/>
          </w:tcPr>
          <w:p w14:paraId="2C485C40" w14:textId="7733A2A8" w:rsidR="000E716C" w:rsidRDefault="000E716C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В.И.</w:t>
            </w:r>
          </w:p>
        </w:tc>
      </w:tr>
      <w:tr w:rsidR="000E716C" w:rsidRPr="009E2ECE" w14:paraId="21E4F555" w14:textId="77777777" w:rsidTr="000E716C">
        <w:tc>
          <w:tcPr>
            <w:tcW w:w="705" w:type="dxa"/>
          </w:tcPr>
          <w:p w14:paraId="433453C3" w14:textId="63800A2F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14:paraId="497E2753" w14:textId="19CBF9BC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 по волейболу</w:t>
            </w:r>
          </w:p>
        </w:tc>
        <w:tc>
          <w:tcPr>
            <w:tcW w:w="1571" w:type="dxa"/>
          </w:tcPr>
          <w:p w14:paraId="07B767F5" w14:textId="1DB643A2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</w:t>
            </w:r>
          </w:p>
        </w:tc>
        <w:tc>
          <w:tcPr>
            <w:tcW w:w="2144" w:type="dxa"/>
          </w:tcPr>
          <w:p w14:paraId="221BDC73" w14:textId="5F781BA2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0E716C" w:rsidRPr="009E2ECE" w14:paraId="4D7FF9C9" w14:textId="77777777" w:rsidTr="000E716C">
        <w:tc>
          <w:tcPr>
            <w:tcW w:w="705" w:type="dxa"/>
          </w:tcPr>
          <w:p w14:paraId="50D488EC" w14:textId="4213868A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14:paraId="0495B455" w14:textId="789DC74D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 по волейболу</w:t>
            </w:r>
          </w:p>
        </w:tc>
        <w:tc>
          <w:tcPr>
            <w:tcW w:w="1571" w:type="dxa"/>
          </w:tcPr>
          <w:p w14:paraId="7E33D83F" w14:textId="162E1713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2144" w:type="dxa"/>
          </w:tcPr>
          <w:p w14:paraId="25FBF202" w14:textId="227FD901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E716C" w:rsidRPr="009E2ECE" w14:paraId="36442593" w14:textId="77777777" w:rsidTr="000E716C">
        <w:tc>
          <w:tcPr>
            <w:tcW w:w="705" w:type="dxa"/>
          </w:tcPr>
          <w:p w14:paraId="475915A5" w14:textId="021D3155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14:paraId="3FA029B1" w14:textId="023DC2FB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571" w:type="dxa"/>
          </w:tcPr>
          <w:p w14:paraId="7E6C4177" w14:textId="5B6350EB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2144" w:type="dxa"/>
          </w:tcPr>
          <w:p w14:paraId="1A186E17" w14:textId="3FA8F08F" w:rsidR="000E716C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07873" w:rsidRPr="009E2ECE" w14:paraId="155B1D4F" w14:textId="77777777" w:rsidTr="000E716C">
        <w:tc>
          <w:tcPr>
            <w:tcW w:w="705" w:type="dxa"/>
          </w:tcPr>
          <w:p w14:paraId="211E827A" w14:textId="34FA2B26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14:paraId="2A804947" w14:textId="70FB6B19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«Президентские состязания»</w:t>
            </w:r>
          </w:p>
        </w:tc>
        <w:tc>
          <w:tcPr>
            <w:tcW w:w="1571" w:type="dxa"/>
          </w:tcPr>
          <w:p w14:paraId="16880329" w14:textId="0548F4A1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144" w:type="dxa"/>
          </w:tcPr>
          <w:p w14:paraId="7AEDF19D" w14:textId="5E03042E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07873" w:rsidRPr="009E2ECE" w14:paraId="6D28152E" w14:textId="77777777" w:rsidTr="000E716C">
        <w:tc>
          <w:tcPr>
            <w:tcW w:w="705" w:type="dxa"/>
          </w:tcPr>
          <w:p w14:paraId="6139BDB9" w14:textId="35C16EC3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14:paraId="7F3046E8" w14:textId="6447D486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1571" w:type="dxa"/>
          </w:tcPr>
          <w:p w14:paraId="7A1D3747" w14:textId="16702D8A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2144" w:type="dxa"/>
          </w:tcPr>
          <w:p w14:paraId="4DDE8884" w14:textId="3E1F907E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007873" w:rsidRPr="009E2ECE" w14:paraId="085947E4" w14:textId="77777777" w:rsidTr="00BD579D">
        <w:tc>
          <w:tcPr>
            <w:tcW w:w="10201" w:type="dxa"/>
            <w:gridSpan w:val="4"/>
          </w:tcPr>
          <w:p w14:paraId="3593F636" w14:textId="18827126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А.В.</w:t>
            </w:r>
          </w:p>
        </w:tc>
      </w:tr>
      <w:tr w:rsidR="00007873" w:rsidRPr="009E2ECE" w14:paraId="1FAD52D3" w14:textId="77777777" w:rsidTr="000E716C">
        <w:tc>
          <w:tcPr>
            <w:tcW w:w="705" w:type="dxa"/>
          </w:tcPr>
          <w:p w14:paraId="57C107FA" w14:textId="3E5689EC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14:paraId="235BEF38" w14:textId="5A1B0FD9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Зарница 2.0</w:t>
            </w:r>
          </w:p>
        </w:tc>
        <w:tc>
          <w:tcPr>
            <w:tcW w:w="1571" w:type="dxa"/>
          </w:tcPr>
          <w:p w14:paraId="18F4F251" w14:textId="2CED0F5A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2144" w:type="dxa"/>
          </w:tcPr>
          <w:p w14:paraId="0800BF08" w14:textId="53074CD3" w:rsidR="00007873" w:rsidRDefault="00007873" w:rsidP="00887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07873" w:rsidRPr="006F1BBB" w14:paraId="3F38B288" w14:textId="77777777" w:rsidTr="00E536FB">
        <w:tc>
          <w:tcPr>
            <w:tcW w:w="10201" w:type="dxa"/>
            <w:gridSpan w:val="4"/>
          </w:tcPr>
          <w:p w14:paraId="3DDF6BD5" w14:textId="5E072CAD" w:rsidR="00007873" w:rsidRPr="006F1BBB" w:rsidRDefault="00007873" w:rsidP="00887B62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Смолянская И.В.</w:t>
            </w:r>
          </w:p>
        </w:tc>
      </w:tr>
      <w:tr w:rsidR="006F1BBB" w:rsidRPr="006F1BBB" w14:paraId="049E0C9D" w14:textId="77777777" w:rsidTr="00136F70">
        <w:tc>
          <w:tcPr>
            <w:tcW w:w="705" w:type="dxa"/>
          </w:tcPr>
          <w:p w14:paraId="0576AB7B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685" w14:textId="48902348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Районный конкурс юных журналистов, посвященного Дню молодого избирателя</w:t>
            </w:r>
          </w:p>
        </w:tc>
        <w:tc>
          <w:tcPr>
            <w:tcW w:w="1571" w:type="dxa"/>
          </w:tcPr>
          <w:p w14:paraId="0E4165EF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E96" w14:textId="5CB20926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Грамота</w:t>
            </w:r>
          </w:p>
        </w:tc>
      </w:tr>
      <w:tr w:rsidR="006F1BBB" w:rsidRPr="006F1BBB" w14:paraId="1BFDD005" w14:textId="77777777" w:rsidTr="00136F70">
        <w:tc>
          <w:tcPr>
            <w:tcW w:w="705" w:type="dxa"/>
          </w:tcPr>
          <w:p w14:paraId="078A4586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9DE" w14:textId="5CA6633C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Социально-психологическая поддержка и современные технологии в образовательном процессе</w:t>
            </w:r>
          </w:p>
        </w:tc>
        <w:tc>
          <w:tcPr>
            <w:tcW w:w="1571" w:type="dxa"/>
          </w:tcPr>
          <w:p w14:paraId="4CE23F96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396" w14:textId="3515EE04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Диплом участника онлайн- форума</w:t>
            </w:r>
          </w:p>
        </w:tc>
      </w:tr>
      <w:tr w:rsidR="006F1BBB" w:rsidRPr="006F1BBB" w14:paraId="2C7DD147" w14:textId="77777777" w:rsidTr="00136F70">
        <w:tc>
          <w:tcPr>
            <w:tcW w:w="705" w:type="dxa"/>
          </w:tcPr>
          <w:p w14:paraId="06FBC861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CE3" w14:textId="7639EC14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Всероссийский конкурс «Родная игрушка»</w:t>
            </w:r>
          </w:p>
        </w:tc>
        <w:tc>
          <w:tcPr>
            <w:tcW w:w="1571" w:type="dxa"/>
          </w:tcPr>
          <w:p w14:paraId="1686640F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1A4" w14:textId="2558E8EB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Сертификат участника</w:t>
            </w:r>
          </w:p>
        </w:tc>
      </w:tr>
      <w:tr w:rsidR="006F1BBB" w:rsidRPr="006F1BBB" w14:paraId="05F65E33" w14:textId="77777777" w:rsidTr="00136F70">
        <w:tc>
          <w:tcPr>
            <w:tcW w:w="705" w:type="dxa"/>
          </w:tcPr>
          <w:p w14:paraId="51C881BD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210" w14:textId="77777777" w:rsidR="006F1BBB" w:rsidRPr="006F1BBB" w:rsidRDefault="006F1BBB" w:rsidP="006F1BBB">
            <w:pPr>
              <w:rPr>
                <w:sz w:val="24"/>
                <w:szCs w:val="24"/>
              </w:rPr>
            </w:pPr>
            <w:proofErr w:type="spellStart"/>
            <w:r w:rsidRPr="006F1BBB">
              <w:rPr>
                <w:sz w:val="24"/>
                <w:szCs w:val="24"/>
              </w:rPr>
              <w:t>Роспатриот</w:t>
            </w:r>
            <w:proofErr w:type="spellEnd"/>
            <w:r w:rsidRPr="006F1BBB">
              <w:rPr>
                <w:sz w:val="24"/>
                <w:szCs w:val="24"/>
              </w:rPr>
              <w:t xml:space="preserve"> </w:t>
            </w:r>
          </w:p>
          <w:p w14:paraId="14261C62" w14:textId="7B7BB0F5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Ассоциация волонтерских центров «Образовательный курс для наставников»</w:t>
            </w:r>
          </w:p>
        </w:tc>
        <w:tc>
          <w:tcPr>
            <w:tcW w:w="1571" w:type="dxa"/>
          </w:tcPr>
          <w:p w14:paraId="151BA496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ED2" w14:textId="5EEC5490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Сертификат</w:t>
            </w:r>
          </w:p>
        </w:tc>
      </w:tr>
      <w:tr w:rsidR="006F1BBB" w:rsidRPr="006F1BBB" w14:paraId="1C41F4F3" w14:textId="77777777" w:rsidTr="00136F70">
        <w:tc>
          <w:tcPr>
            <w:tcW w:w="705" w:type="dxa"/>
          </w:tcPr>
          <w:p w14:paraId="4A32F8DF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463" w14:textId="53409C57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Добро. УНИВЕРСИТЕТ «Формирование комфортной городской среды»</w:t>
            </w:r>
          </w:p>
        </w:tc>
        <w:tc>
          <w:tcPr>
            <w:tcW w:w="1571" w:type="dxa"/>
          </w:tcPr>
          <w:p w14:paraId="42EC177B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864" w14:textId="2B75064F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Сертификат</w:t>
            </w:r>
          </w:p>
        </w:tc>
      </w:tr>
      <w:tr w:rsidR="006F1BBB" w:rsidRPr="006F1BBB" w14:paraId="4C531468" w14:textId="77777777" w:rsidTr="00136F70">
        <w:tc>
          <w:tcPr>
            <w:tcW w:w="705" w:type="dxa"/>
          </w:tcPr>
          <w:p w14:paraId="72A766D6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FA6" w14:textId="70BAA0D3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 xml:space="preserve">Управление образования Азовского района </w:t>
            </w:r>
          </w:p>
        </w:tc>
        <w:tc>
          <w:tcPr>
            <w:tcW w:w="1571" w:type="dxa"/>
          </w:tcPr>
          <w:p w14:paraId="60C7D92D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430" w14:textId="437FD10D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6F1BBB" w:rsidRPr="006F1BBB" w14:paraId="40AC5824" w14:textId="77777777" w:rsidTr="00136F70">
        <w:tc>
          <w:tcPr>
            <w:tcW w:w="705" w:type="dxa"/>
          </w:tcPr>
          <w:p w14:paraId="7E97F932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5F5" w14:textId="5A07879C" w:rsidR="006F1BBB" w:rsidRPr="006F1BBB" w:rsidRDefault="006F1BBB" w:rsidP="006F1BBB">
            <w:pPr>
              <w:shd w:val="clear" w:color="auto" w:fill="FFFFFF"/>
              <w:spacing w:after="120"/>
              <w:outlineLvl w:val="3"/>
              <w:rPr>
                <w:sz w:val="24"/>
                <w:szCs w:val="24"/>
                <w:lang w:eastAsia="ru-RU"/>
              </w:rPr>
            </w:pPr>
            <w:r w:rsidRPr="006F1BBB">
              <w:rPr>
                <w:sz w:val="24"/>
                <w:szCs w:val="24"/>
                <w:lang w:eastAsia="ru-RU"/>
              </w:rPr>
              <w:t>Семейный арт-квартал «Родные – Любимые»</w:t>
            </w:r>
          </w:p>
        </w:tc>
        <w:tc>
          <w:tcPr>
            <w:tcW w:w="1571" w:type="dxa"/>
          </w:tcPr>
          <w:p w14:paraId="5965A5F8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D40" w14:textId="1983BD16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В работе. Проект от Росмолодежи</w:t>
            </w:r>
          </w:p>
        </w:tc>
      </w:tr>
      <w:tr w:rsidR="006F1BBB" w:rsidRPr="006F1BBB" w14:paraId="5BF26DBF" w14:textId="77777777" w:rsidTr="00136F70">
        <w:tc>
          <w:tcPr>
            <w:tcW w:w="705" w:type="dxa"/>
          </w:tcPr>
          <w:p w14:paraId="1AC9B4A3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76C" w14:textId="6DEA4A27" w:rsidR="006F1BBB" w:rsidRPr="006F1BBB" w:rsidRDefault="006F1BBB" w:rsidP="006F1BBB">
            <w:pPr>
              <w:shd w:val="clear" w:color="auto" w:fill="FFFFFF"/>
              <w:spacing w:after="120"/>
              <w:outlineLvl w:val="3"/>
              <w:rPr>
                <w:sz w:val="24"/>
                <w:szCs w:val="24"/>
                <w:lang w:eastAsia="ru-RU"/>
              </w:rPr>
            </w:pPr>
            <w:r w:rsidRPr="006F1BBB">
              <w:rPr>
                <w:sz w:val="24"/>
                <w:szCs w:val="24"/>
                <w:lang w:eastAsia="ru-RU"/>
              </w:rPr>
              <w:t>Конкурс первичных отделений Движения Первых</w:t>
            </w:r>
          </w:p>
        </w:tc>
        <w:tc>
          <w:tcPr>
            <w:tcW w:w="1571" w:type="dxa"/>
          </w:tcPr>
          <w:p w14:paraId="3B74EBA4" w14:textId="77777777" w:rsidR="006F1BBB" w:rsidRPr="006F1BBB" w:rsidRDefault="006F1BBB" w:rsidP="006F1BBB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184" w14:textId="6DF9B4E7" w:rsidR="006F1BBB" w:rsidRPr="006F1BBB" w:rsidRDefault="006F1BBB" w:rsidP="006F1BBB">
            <w:pPr>
              <w:rPr>
                <w:sz w:val="24"/>
                <w:szCs w:val="24"/>
              </w:rPr>
            </w:pPr>
            <w:r w:rsidRPr="006F1BBB">
              <w:rPr>
                <w:sz w:val="24"/>
                <w:szCs w:val="24"/>
              </w:rPr>
              <w:t>В работе</w:t>
            </w:r>
          </w:p>
        </w:tc>
      </w:tr>
    </w:tbl>
    <w:p w14:paraId="1D3DAE41" w14:textId="77777777" w:rsidR="0024379B" w:rsidRPr="006F1BBB" w:rsidRDefault="0024379B" w:rsidP="0024379B">
      <w:pPr>
        <w:tabs>
          <w:tab w:val="left" w:pos="426"/>
        </w:tabs>
        <w:ind w:left="397" w:firstLine="312"/>
        <w:jc w:val="both"/>
        <w:rPr>
          <w:sz w:val="24"/>
          <w:szCs w:val="24"/>
        </w:rPr>
      </w:pPr>
    </w:p>
    <w:p w14:paraId="51B7D010" w14:textId="4D905713" w:rsidR="00451850" w:rsidRPr="006F1BBB" w:rsidRDefault="00D862A0" w:rsidP="00AE1111">
      <w:pPr>
        <w:pStyle w:val="a3"/>
        <w:tabs>
          <w:tab w:val="left" w:pos="8931"/>
        </w:tabs>
        <w:ind w:left="0" w:right="113" w:firstLine="709"/>
        <w:rPr>
          <w:sz w:val="24"/>
          <w:szCs w:val="24"/>
        </w:rPr>
      </w:pPr>
      <w:r w:rsidRPr="006F1BBB">
        <w:rPr>
          <w:b/>
          <w:color w:val="252525"/>
          <w:sz w:val="24"/>
          <w:szCs w:val="24"/>
        </w:rPr>
        <w:t xml:space="preserve">Решение: </w:t>
      </w:r>
      <w:r w:rsidR="00606095" w:rsidRPr="006F1BBB">
        <w:rPr>
          <w:bCs/>
          <w:color w:val="252525"/>
          <w:sz w:val="24"/>
          <w:szCs w:val="24"/>
        </w:rPr>
        <w:t>Информацию принять к сведению</w:t>
      </w:r>
    </w:p>
    <w:p w14:paraId="2A870FF6" w14:textId="02C36942" w:rsidR="0005150C" w:rsidRPr="006F1BBB" w:rsidRDefault="00D862A0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/>
          <w:color w:val="252525"/>
          <w:sz w:val="24"/>
          <w:szCs w:val="24"/>
          <w:u w:val="single" w:color="252525"/>
        </w:rPr>
        <w:t>По</w:t>
      </w:r>
      <w:r w:rsidRPr="006F1BBB">
        <w:rPr>
          <w:b/>
          <w:color w:val="252525"/>
          <w:spacing w:val="35"/>
          <w:sz w:val="24"/>
          <w:szCs w:val="24"/>
          <w:u w:val="single" w:color="252525"/>
        </w:rPr>
        <w:t xml:space="preserve"> </w:t>
      </w:r>
      <w:r w:rsidR="0051290E" w:rsidRPr="006F1BBB">
        <w:rPr>
          <w:b/>
          <w:color w:val="252525"/>
          <w:sz w:val="24"/>
          <w:szCs w:val="24"/>
          <w:u w:val="single" w:color="252525"/>
        </w:rPr>
        <w:t>второму</w:t>
      </w:r>
      <w:r w:rsidRPr="006F1BBB">
        <w:rPr>
          <w:b/>
          <w:color w:val="252525"/>
          <w:spacing w:val="36"/>
          <w:sz w:val="24"/>
          <w:szCs w:val="24"/>
          <w:u w:val="single" w:color="252525"/>
        </w:rPr>
        <w:t xml:space="preserve"> </w:t>
      </w:r>
      <w:r w:rsidRPr="006F1BBB">
        <w:rPr>
          <w:b/>
          <w:color w:val="252525"/>
          <w:sz w:val="24"/>
          <w:szCs w:val="24"/>
          <w:u w:val="single" w:color="252525"/>
        </w:rPr>
        <w:t>вопросу</w:t>
      </w:r>
      <w:r w:rsidRPr="006F1BBB">
        <w:rPr>
          <w:b/>
          <w:color w:val="252525"/>
          <w:spacing w:val="20"/>
          <w:sz w:val="24"/>
          <w:szCs w:val="24"/>
        </w:rPr>
        <w:t xml:space="preserve"> </w:t>
      </w:r>
      <w:r w:rsidR="0005150C" w:rsidRPr="006F1BBB">
        <w:rPr>
          <w:bCs/>
          <w:color w:val="252525"/>
          <w:sz w:val="24"/>
          <w:szCs w:val="24"/>
        </w:rPr>
        <w:t xml:space="preserve">слушали учителей-предметников, которые выступили с докладами по своим темам. Они поделились своими находками, опытом. Анализируя проделанную работу, можно сделать вывод: чтобы успешно провести учебные занятия в школе учителю необходимо при подготовке к каждому уроку учитывать индивидуальные особенности внимания школьников, в соответствии с темой урока использовать учебно-дидактические игры. Внимание учеников полностью зависит от деятельности учителя на уроке и от той дополнительной работы по развитию произвольного внимания, которую учитель проводит во внеурочное время. </w:t>
      </w:r>
    </w:p>
    <w:p w14:paraId="7F88FA35" w14:textId="77777777" w:rsidR="0005150C" w:rsidRPr="006F1BBB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Cs/>
          <w:color w:val="252525"/>
          <w:sz w:val="24"/>
          <w:szCs w:val="24"/>
        </w:rPr>
        <w:t>Мотивы, побуждающие учителя к самообразованию:</w:t>
      </w:r>
    </w:p>
    <w:p w14:paraId="44F3C51B" w14:textId="77777777" w:rsidR="0005150C" w:rsidRPr="006F1BBB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Cs/>
          <w:color w:val="252525"/>
          <w:sz w:val="24"/>
          <w:szCs w:val="24"/>
        </w:rPr>
        <w:t>– 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</w:t>
      </w:r>
    </w:p>
    <w:p w14:paraId="56DD6E68" w14:textId="77777777" w:rsidR="0005150C" w:rsidRPr="006F1BBB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Cs/>
          <w:color w:val="252525"/>
          <w:sz w:val="24"/>
          <w:szCs w:val="24"/>
        </w:rPr>
        <w:t>–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появляться новое, работа должна вызывать интерес и доставлять удовольствие.</w:t>
      </w:r>
    </w:p>
    <w:p w14:paraId="07E15E35" w14:textId="77777777" w:rsidR="0005150C" w:rsidRPr="006F1BBB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Cs/>
          <w:color w:val="252525"/>
          <w:sz w:val="24"/>
          <w:szCs w:val="24"/>
        </w:rPr>
        <w:t>– Стремительный рост современной науки, особенно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 учителя как несовременного человека.</w:t>
      </w:r>
    </w:p>
    <w:p w14:paraId="6BE7C33C" w14:textId="77777777" w:rsidR="0005150C" w:rsidRPr="0005150C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6F1BBB">
        <w:rPr>
          <w:bCs/>
          <w:color w:val="252525"/>
          <w:sz w:val="24"/>
          <w:szCs w:val="24"/>
        </w:rPr>
        <w:t>– Конкуренция. Не секрет, что многие родители, приводя ребёнка в школу, просят определить его в класс к “лучшему” учителю, предметнику или классному руководителю. Квалифицированный педагог в условиях описанной конкуренции имеет больше возможностей</w:t>
      </w:r>
      <w:r w:rsidRPr="0005150C">
        <w:rPr>
          <w:bCs/>
          <w:color w:val="252525"/>
          <w:sz w:val="24"/>
          <w:szCs w:val="24"/>
        </w:rPr>
        <w:t xml:space="preserve"> в отборе учащихся, определении нагрузки.</w:t>
      </w:r>
    </w:p>
    <w:p w14:paraId="3539C68A" w14:textId="77777777" w:rsidR="0005150C" w:rsidRPr="0005150C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05150C">
        <w:rPr>
          <w:bCs/>
          <w:color w:val="252525"/>
          <w:sz w:val="24"/>
          <w:szCs w:val="24"/>
        </w:rPr>
        <w:t>– Общественное мнение. Учителю не безразлично, считают его “хорошим” или “плохим”. Никто не хочет быть плохим учителем!</w:t>
      </w:r>
    </w:p>
    <w:p w14:paraId="04826BC9" w14:textId="77777777" w:rsidR="0005150C" w:rsidRPr="0005150C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05150C">
        <w:rPr>
          <w:bCs/>
          <w:color w:val="252525"/>
          <w:sz w:val="24"/>
          <w:szCs w:val="24"/>
        </w:rPr>
        <w:t>– Материальное стимулирование. Наличие категории,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которая, естественно, оплачивается выше.</w:t>
      </w:r>
    </w:p>
    <w:p w14:paraId="1A6DB4B8" w14:textId="77777777" w:rsidR="0005150C" w:rsidRPr="0005150C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bCs/>
          <w:color w:val="252525"/>
          <w:sz w:val="24"/>
          <w:szCs w:val="24"/>
        </w:rPr>
      </w:pPr>
      <w:r w:rsidRPr="0005150C">
        <w:rPr>
          <w:bCs/>
          <w:color w:val="252525"/>
          <w:sz w:val="24"/>
          <w:szCs w:val="24"/>
        </w:rPr>
        <w:t>Смысл самообразования выражается в удовлетворении познавательной активности, растущей потребности педагога в самореализации путём непрерывного образования.</w:t>
      </w:r>
    </w:p>
    <w:p w14:paraId="5A7B63CC" w14:textId="77777777" w:rsidR="0005150C" w:rsidRDefault="0005150C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bCs/>
          <w:color w:val="252525"/>
          <w:sz w:val="24"/>
          <w:szCs w:val="24"/>
        </w:rPr>
      </w:pPr>
      <w:r w:rsidRPr="0005150C">
        <w:rPr>
          <w:bCs/>
          <w:color w:val="252525"/>
          <w:sz w:val="24"/>
          <w:szCs w:val="24"/>
        </w:rPr>
        <w:t>Суть самообразования заключается в овладении техникой и культурой умственного труда, в умении преодолевать проблемы, самостоятельно работать над собственным совершенствованием, в том числе профессиональным.</w:t>
      </w:r>
    </w:p>
    <w:p w14:paraId="3A7474F8" w14:textId="009475E4" w:rsidR="000547FC" w:rsidRDefault="00D862A0" w:rsidP="0005150C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left="0" w:right="107" w:firstLine="709"/>
        <w:rPr>
          <w:color w:val="252525"/>
          <w:sz w:val="24"/>
          <w:szCs w:val="24"/>
        </w:rPr>
      </w:pPr>
      <w:r w:rsidRPr="004878E6">
        <w:rPr>
          <w:b/>
          <w:color w:val="252525"/>
          <w:sz w:val="24"/>
          <w:szCs w:val="24"/>
        </w:rPr>
        <w:t>Решение:</w:t>
      </w:r>
      <w:r w:rsidRPr="004878E6">
        <w:rPr>
          <w:b/>
          <w:color w:val="252525"/>
          <w:spacing w:val="16"/>
          <w:sz w:val="24"/>
          <w:szCs w:val="24"/>
        </w:rPr>
        <w:t xml:space="preserve"> </w:t>
      </w:r>
      <w:r w:rsidR="00E5600F">
        <w:rPr>
          <w:color w:val="252525"/>
          <w:sz w:val="24"/>
          <w:szCs w:val="24"/>
        </w:rPr>
        <w:t>Информацию принять к сведению.</w:t>
      </w:r>
    </w:p>
    <w:p w14:paraId="4FF9673E" w14:textId="33E8A938" w:rsidR="003612DB" w:rsidRPr="00FE14F8" w:rsidRDefault="00D0717A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80521F">
        <w:rPr>
          <w:b/>
          <w:bCs/>
          <w:color w:val="252525"/>
          <w:sz w:val="24"/>
          <w:szCs w:val="24"/>
          <w:u w:val="single"/>
        </w:rPr>
        <w:t xml:space="preserve">По </w:t>
      </w:r>
      <w:r w:rsidR="0051290E" w:rsidRPr="0080521F">
        <w:rPr>
          <w:b/>
          <w:bCs/>
          <w:color w:val="252525"/>
          <w:sz w:val="24"/>
          <w:szCs w:val="24"/>
          <w:u w:val="single"/>
        </w:rPr>
        <w:t>третьему</w:t>
      </w:r>
      <w:r w:rsidRPr="0080521F">
        <w:rPr>
          <w:b/>
          <w:bCs/>
          <w:color w:val="252525"/>
          <w:sz w:val="24"/>
          <w:szCs w:val="24"/>
          <w:u w:val="single"/>
        </w:rPr>
        <w:t xml:space="preserve"> вопросу</w:t>
      </w:r>
      <w:r>
        <w:rPr>
          <w:color w:val="252525"/>
          <w:sz w:val="24"/>
          <w:szCs w:val="24"/>
        </w:rPr>
        <w:t xml:space="preserve"> </w:t>
      </w:r>
      <w:r w:rsidR="0080521F">
        <w:rPr>
          <w:color w:val="252525"/>
          <w:sz w:val="24"/>
          <w:szCs w:val="24"/>
        </w:rPr>
        <w:t xml:space="preserve">выступила </w:t>
      </w:r>
      <w:proofErr w:type="spellStart"/>
      <w:r w:rsidR="006F708A">
        <w:rPr>
          <w:color w:val="252525"/>
          <w:sz w:val="24"/>
          <w:szCs w:val="24"/>
        </w:rPr>
        <w:t>Ядренцева</w:t>
      </w:r>
      <w:proofErr w:type="spellEnd"/>
      <w:r w:rsidR="006F708A">
        <w:rPr>
          <w:color w:val="252525"/>
          <w:sz w:val="24"/>
          <w:szCs w:val="24"/>
        </w:rPr>
        <w:t xml:space="preserve"> О.В. </w:t>
      </w:r>
      <w:r w:rsidR="003612DB" w:rsidRPr="00FE14F8">
        <w:rPr>
          <w:bCs/>
          <w:color w:val="252525"/>
          <w:sz w:val="24"/>
          <w:szCs w:val="24"/>
        </w:rPr>
        <w:t>с анализом работы МО за 202</w:t>
      </w:r>
      <w:r w:rsidR="003612DB">
        <w:rPr>
          <w:bCs/>
          <w:color w:val="252525"/>
          <w:sz w:val="24"/>
          <w:szCs w:val="24"/>
        </w:rPr>
        <w:t>4</w:t>
      </w:r>
      <w:r w:rsidR="003612DB" w:rsidRPr="00FE14F8">
        <w:rPr>
          <w:bCs/>
          <w:color w:val="252525"/>
          <w:sz w:val="24"/>
          <w:szCs w:val="24"/>
        </w:rPr>
        <w:t>-202</w:t>
      </w:r>
      <w:r w:rsidR="003612DB">
        <w:rPr>
          <w:bCs/>
          <w:color w:val="252525"/>
          <w:sz w:val="24"/>
          <w:szCs w:val="24"/>
        </w:rPr>
        <w:t>5</w:t>
      </w:r>
      <w:r w:rsidR="003612DB" w:rsidRPr="00FE14F8">
        <w:rPr>
          <w:bCs/>
          <w:color w:val="252525"/>
          <w:sz w:val="24"/>
          <w:szCs w:val="24"/>
        </w:rPr>
        <w:t xml:space="preserve"> учебный год.</w:t>
      </w:r>
    </w:p>
    <w:p w14:paraId="2DFA9B21" w14:textId="596BA470" w:rsidR="003612DB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 xml:space="preserve"> Учебно-образовательная работа МО учителей </w:t>
      </w:r>
      <w:r>
        <w:rPr>
          <w:bCs/>
          <w:color w:val="252525"/>
          <w:sz w:val="24"/>
          <w:szCs w:val="24"/>
        </w:rPr>
        <w:t>естественно-математического</w:t>
      </w:r>
      <w:r w:rsidRPr="00FE14F8">
        <w:rPr>
          <w:bCs/>
          <w:color w:val="252525"/>
          <w:sz w:val="24"/>
          <w:szCs w:val="24"/>
        </w:rPr>
        <w:t xml:space="preserve"> цикла в 202</w:t>
      </w:r>
      <w:r>
        <w:rPr>
          <w:bCs/>
          <w:color w:val="252525"/>
          <w:sz w:val="24"/>
          <w:szCs w:val="24"/>
        </w:rPr>
        <w:t>4</w:t>
      </w:r>
      <w:r w:rsidRPr="00FE14F8">
        <w:rPr>
          <w:bCs/>
          <w:color w:val="252525"/>
          <w:sz w:val="24"/>
          <w:szCs w:val="24"/>
        </w:rPr>
        <w:t>-202</w:t>
      </w:r>
      <w:r>
        <w:rPr>
          <w:bCs/>
          <w:color w:val="252525"/>
          <w:sz w:val="24"/>
          <w:szCs w:val="24"/>
        </w:rPr>
        <w:t>5</w:t>
      </w:r>
      <w:r w:rsidRPr="00FE14F8">
        <w:rPr>
          <w:bCs/>
          <w:color w:val="252525"/>
          <w:sz w:val="24"/>
          <w:szCs w:val="24"/>
        </w:rPr>
        <w:t xml:space="preserve"> учебном году была построена на основе цели работы: «</w:t>
      </w:r>
      <w:r w:rsidRPr="00F07C6A">
        <w:t>Повышение педагогического мастерства учителя через развитие профессиональных компетенций и</w:t>
      </w:r>
      <w:r w:rsidRPr="00F07C6A">
        <w:rPr>
          <w:spacing w:val="-57"/>
        </w:rPr>
        <w:t xml:space="preserve"> </w:t>
      </w:r>
      <w:r w:rsidRPr="00F07C6A">
        <w:t>создание необходимых условий для повышения качества проведения учебных занятий на основе</w:t>
      </w:r>
      <w:r w:rsidRPr="00F07C6A">
        <w:rPr>
          <w:spacing w:val="1"/>
        </w:rPr>
        <w:t xml:space="preserve"> </w:t>
      </w:r>
      <w:r w:rsidRPr="00F07C6A">
        <w:t>внедрения</w:t>
      </w:r>
      <w:r w:rsidRPr="00F07C6A">
        <w:rPr>
          <w:spacing w:val="-1"/>
        </w:rPr>
        <w:t xml:space="preserve"> </w:t>
      </w:r>
      <w:r w:rsidRPr="00F07C6A">
        <w:t>новых</w:t>
      </w:r>
      <w:r w:rsidRPr="00F07C6A">
        <w:rPr>
          <w:spacing w:val="6"/>
        </w:rPr>
        <w:t xml:space="preserve"> </w:t>
      </w:r>
      <w:r w:rsidRPr="00F07C6A">
        <w:t>технологий</w:t>
      </w:r>
      <w:r w:rsidRPr="00FE14F8">
        <w:rPr>
          <w:bCs/>
          <w:color w:val="252525"/>
          <w:sz w:val="24"/>
          <w:szCs w:val="24"/>
        </w:rPr>
        <w:t>»  и методической темы МО «</w:t>
      </w:r>
      <w:r w:rsidRPr="00F07C6A">
        <w:rPr>
          <w:sz w:val="24"/>
          <w:szCs w:val="24"/>
        </w:rPr>
        <w:t>Повышение качества образовательного процесса в условиях реализации обновленных ФГОС путем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совершенствования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профессиональных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компетенций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педагогов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и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внедрения</w:t>
      </w:r>
      <w:r w:rsidRPr="00F07C6A">
        <w:rPr>
          <w:spacing w:val="1"/>
          <w:sz w:val="24"/>
          <w:szCs w:val="24"/>
        </w:rPr>
        <w:t xml:space="preserve"> </w:t>
      </w:r>
      <w:r w:rsidRPr="00F07C6A">
        <w:rPr>
          <w:sz w:val="24"/>
          <w:szCs w:val="24"/>
        </w:rPr>
        <w:t>информационных</w:t>
      </w:r>
      <w:r w:rsidRPr="00F07C6A">
        <w:rPr>
          <w:spacing w:val="-57"/>
          <w:sz w:val="24"/>
          <w:szCs w:val="24"/>
        </w:rPr>
        <w:t xml:space="preserve"> </w:t>
      </w:r>
      <w:r w:rsidRPr="00F07C6A">
        <w:rPr>
          <w:sz w:val="24"/>
          <w:szCs w:val="24"/>
        </w:rPr>
        <w:t>технологий</w:t>
      </w:r>
      <w:r w:rsidRPr="00FE14F8">
        <w:rPr>
          <w:bCs/>
          <w:color w:val="252525"/>
          <w:sz w:val="24"/>
          <w:szCs w:val="24"/>
        </w:rPr>
        <w:t xml:space="preserve">». Работа МО была направлена на повышение профессионального мастерства педагогов и результативности учебно-образовательного учебно-воспитательного процесса. Задачи МО были определены исходя из анализа деятельности МО за предыдущий учебный год и выявленных проблем в процессе работы. </w:t>
      </w:r>
    </w:p>
    <w:p w14:paraId="021E0028" w14:textId="1F73CF24" w:rsidR="003612DB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lastRenderedPageBreak/>
        <w:t xml:space="preserve">Методическая работа учителей организовывалась в соответствии с планом работы МО. В течение учебного года было проведено пять плановых заседаний учителей МО, на которых обсуждались вопросы распространения актуального педагогического опыта, намечались задачи, направленные на повышение качества образования школьников. </w:t>
      </w:r>
    </w:p>
    <w:p w14:paraId="0786E042" w14:textId="65108560" w:rsidR="003612DB" w:rsidRPr="00FE14F8" w:rsidRDefault="003612DB" w:rsidP="006F1BB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>
        <w:rPr>
          <w:bCs/>
          <w:color w:val="252525"/>
          <w:sz w:val="24"/>
          <w:szCs w:val="24"/>
        </w:rPr>
        <w:t>У</w:t>
      </w:r>
      <w:r w:rsidRPr="00FE14F8">
        <w:rPr>
          <w:bCs/>
          <w:color w:val="252525"/>
          <w:sz w:val="24"/>
          <w:szCs w:val="24"/>
        </w:rPr>
        <w:t>чителя выступили с докладами по тем</w:t>
      </w:r>
      <w:r>
        <w:rPr>
          <w:bCs/>
          <w:color w:val="252525"/>
          <w:sz w:val="24"/>
          <w:szCs w:val="24"/>
        </w:rPr>
        <w:t>ам</w:t>
      </w:r>
      <w:r w:rsidRPr="00FE14F8">
        <w:rPr>
          <w:bCs/>
          <w:color w:val="252525"/>
          <w:sz w:val="24"/>
          <w:szCs w:val="24"/>
        </w:rPr>
        <w:t xml:space="preserve"> «</w:t>
      </w:r>
      <w:r w:rsidR="00E11D09" w:rsidRPr="00E11D09">
        <w:rPr>
          <w:bCs/>
          <w:color w:val="252525"/>
          <w:sz w:val="24"/>
          <w:szCs w:val="24"/>
        </w:rPr>
        <w:t>Межпредметные связи – важнейший принцип обучения в современной школе</w:t>
      </w:r>
      <w:r w:rsidRPr="00FE14F8">
        <w:rPr>
          <w:bCs/>
          <w:color w:val="252525"/>
          <w:sz w:val="24"/>
          <w:szCs w:val="24"/>
        </w:rPr>
        <w:t>»</w:t>
      </w:r>
      <w:r>
        <w:rPr>
          <w:bCs/>
          <w:color w:val="252525"/>
          <w:sz w:val="24"/>
          <w:szCs w:val="24"/>
        </w:rPr>
        <w:t xml:space="preserve"> (Хитрова Г.П.), </w:t>
      </w:r>
      <w:r w:rsidRPr="00D25F9D">
        <w:rPr>
          <w:bCs/>
          <w:color w:val="252525"/>
          <w:sz w:val="24"/>
          <w:szCs w:val="24"/>
        </w:rPr>
        <w:t>«</w:t>
      </w:r>
      <w:r w:rsidR="00E11D09" w:rsidRPr="00E11D09">
        <w:rPr>
          <w:bCs/>
          <w:color w:val="252525"/>
          <w:sz w:val="24"/>
          <w:szCs w:val="24"/>
        </w:rPr>
        <w:t>Приёмы работы с текстом на уроках физики и математики</w:t>
      </w:r>
      <w:r w:rsidRPr="00D25F9D">
        <w:rPr>
          <w:bCs/>
          <w:color w:val="252525"/>
          <w:sz w:val="24"/>
          <w:szCs w:val="24"/>
        </w:rPr>
        <w:t>»</w:t>
      </w:r>
      <w:r w:rsidR="006F1BBB">
        <w:rPr>
          <w:bCs/>
          <w:color w:val="252525"/>
          <w:sz w:val="24"/>
          <w:szCs w:val="24"/>
        </w:rPr>
        <w:t xml:space="preserve">, </w:t>
      </w:r>
      <w:r w:rsidR="006F1BBB" w:rsidRPr="006F1BBB">
        <w:rPr>
          <w:bCs/>
          <w:color w:val="252525"/>
          <w:sz w:val="24"/>
          <w:szCs w:val="24"/>
        </w:rPr>
        <w:t>Организация системы работы по предупреждению</w:t>
      </w:r>
      <w:r w:rsidR="006F1BBB">
        <w:rPr>
          <w:bCs/>
          <w:color w:val="252525"/>
          <w:sz w:val="24"/>
          <w:szCs w:val="24"/>
        </w:rPr>
        <w:t xml:space="preserve"> </w:t>
      </w:r>
      <w:r w:rsidR="006F1BBB" w:rsidRPr="006F1BBB">
        <w:rPr>
          <w:bCs/>
          <w:color w:val="252525"/>
          <w:sz w:val="24"/>
          <w:szCs w:val="24"/>
        </w:rPr>
        <w:t>пробелов в знаниях у учащихся“</w:t>
      </w:r>
      <w:r>
        <w:rPr>
          <w:bCs/>
          <w:color w:val="252525"/>
          <w:sz w:val="24"/>
          <w:szCs w:val="24"/>
        </w:rPr>
        <w:t xml:space="preserve"> (</w:t>
      </w:r>
      <w:proofErr w:type="spellStart"/>
      <w:r>
        <w:rPr>
          <w:bCs/>
          <w:color w:val="252525"/>
          <w:sz w:val="24"/>
          <w:szCs w:val="24"/>
        </w:rPr>
        <w:t>Ядренцева</w:t>
      </w:r>
      <w:proofErr w:type="spellEnd"/>
      <w:r>
        <w:rPr>
          <w:bCs/>
          <w:color w:val="252525"/>
          <w:sz w:val="24"/>
          <w:szCs w:val="24"/>
        </w:rPr>
        <w:t xml:space="preserve"> О.В.), </w:t>
      </w:r>
      <w:r w:rsidRPr="00D25F9D">
        <w:rPr>
          <w:bCs/>
          <w:color w:val="252525"/>
          <w:sz w:val="24"/>
          <w:szCs w:val="24"/>
        </w:rPr>
        <w:t>«</w:t>
      </w:r>
      <w:r w:rsidR="00E11D09" w:rsidRPr="00E11D09">
        <w:rPr>
          <w:bCs/>
          <w:color w:val="252525"/>
          <w:sz w:val="24"/>
          <w:szCs w:val="24"/>
        </w:rPr>
        <w:t>Использование ИКТ на уроках химии как способ повышения эффективности развития функциональной грамотности учащихся в рамках ФГОС</w:t>
      </w:r>
      <w:r w:rsidRPr="00D25F9D">
        <w:rPr>
          <w:bCs/>
          <w:color w:val="252525"/>
          <w:sz w:val="24"/>
          <w:szCs w:val="24"/>
        </w:rPr>
        <w:t>»</w:t>
      </w:r>
      <w:r w:rsidR="00E11D09">
        <w:rPr>
          <w:bCs/>
          <w:color w:val="252525"/>
          <w:sz w:val="24"/>
          <w:szCs w:val="24"/>
        </w:rPr>
        <w:t>, «</w:t>
      </w:r>
      <w:r w:rsidR="00E11D09" w:rsidRPr="00E11D09">
        <w:rPr>
          <w:bCs/>
          <w:color w:val="252525"/>
          <w:sz w:val="24"/>
          <w:szCs w:val="24"/>
        </w:rPr>
        <w:t>Формирование и развитие функциональной грамотности школьника как один из способов повышения качества обучения</w:t>
      </w:r>
      <w:r w:rsidR="00E11D09">
        <w:rPr>
          <w:bCs/>
          <w:color w:val="252525"/>
          <w:sz w:val="24"/>
          <w:szCs w:val="24"/>
        </w:rPr>
        <w:t>»</w:t>
      </w:r>
      <w:r>
        <w:rPr>
          <w:bCs/>
          <w:color w:val="252525"/>
          <w:sz w:val="24"/>
          <w:szCs w:val="24"/>
        </w:rPr>
        <w:t xml:space="preserve"> (Смолянская И.В.)  </w:t>
      </w:r>
      <w:r w:rsidRPr="00FE14F8">
        <w:rPr>
          <w:bCs/>
          <w:color w:val="252525"/>
          <w:sz w:val="24"/>
          <w:szCs w:val="24"/>
        </w:rPr>
        <w:t>Кроме того, все педагоги МО представили своим коллегам творческие отчеты по темам самообразования.</w:t>
      </w:r>
    </w:p>
    <w:p w14:paraId="5C55F08F" w14:textId="28663E49" w:rsidR="003612DB" w:rsidRPr="00FE14F8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>На заседаниях МО уделялось большое внимание вопросам подготовки учащихся 9 класс</w:t>
      </w:r>
      <w:r w:rsidR="00E11D09">
        <w:rPr>
          <w:bCs/>
          <w:color w:val="252525"/>
          <w:sz w:val="24"/>
          <w:szCs w:val="24"/>
        </w:rPr>
        <w:t>а</w:t>
      </w:r>
      <w:r w:rsidRPr="00FE14F8">
        <w:rPr>
          <w:bCs/>
          <w:color w:val="252525"/>
          <w:sz w:val="24"/>
          <w:szCs w:val="24"/>
        </w:rPr>
        <w:t xml:space="preserve"> к Государственной Итоговой Аттестации 202</w:t>
      </w:r>
      <w:r w:rsidR="00E11D09">
        <w:rPr>
          <w:bCs/>
          <w:color w:val="252525"/>
          <w:sz w:val="24"/>
          <w:szCs w:val="24"/>
        </w:rPr>
        <w:t>5</w:t>
      </w:r>
      <w:r w:rsidRPr="00FE14F8">
        <w:rPr>
          <w:bCs/>
          <w:color w:val="252525"/>
          <w:sz w:val="24"/>
          <w:szCs w:val="24"/>
        </w:rPr>
        <w:t xml:space="preserve"> года. Учителя</w:t>
      </w:r>
      <w:r>
        <w:rPr>
          <w:bCs/>
          <w:color w:val="252525"/>
          <w:sz w:val="24"/>
          <w:szCs w:val="24"/>
        </w:rPr>
        <w:t>-предметники</w:t>
      </w:r>
      <w:r w:rsidRPr="00FE14F8">
        <w:rPr>
          <w:bCs/>
          <w:color w:val="252525"/>
          <w:sz w:val="24"/>
          <w:szCs w:val="24"/>
        </w:rPr>
        <w:t>. поделились информацией об эффективных формах и методах своей работы, обеспечивающих качественное усвоение и контроль знаний обучающихся в целях подготовки к ГИА. С целью повышения эффективности подготовки учащихся к ОГЭ были проведены пробные экзамены. По итогам данных мероприятий учителями был проведен анализ и разработаны меры по коррекции знаний и умений обучающихся.</w:t>
      </w:r>
    </w:p>
    <w:p w14:paraId="67FA7AB5" w14:textId="77777777" w:rsidR="003612DB" w:rsidRPr="00FE14F8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>Обновление содержания образования.</w:t>
      </w:r>
    </w:p>
    <w:p w14:paraId="0F426D04" w14:textId="74F87F75" w:rsidR="003612DB" w:rsidRPr="00FE14F8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>На заседаниях МО в течение учебного года обсуждались вопросы учебно-методического обеспечения образовательного процесса в соответствии с Федеральным перечнем учебной литературы на 202</w:t>
      </w:r>
      <w:r w:rsidR="00E11D09">
        <w:rPr>
          <w:bCs/>
          <w:color w:val="252525"/>
          <w:sz w:val="24"/>
          <w:szCs w:val="24"/>
        </w:rPr>
        <w:t>4</w:t>
      </w:r>
      <w:r w:rsidRPr="00FE14F8">
        <w:rPr>
          <w:bCs/>
          <w:color w:val="252525"/>
          <w:sz w:val="24"/>
          <w:szCs w:val="24"/>
        </w:rPr>
        <w:t>-202</w:t>
      </w:r>
      <w:r w:rsidR="00E11D09">
        <w:rPr>
          <w:bCs/>
          <w:color w:val="252525"/>
          <w:sz w:val="24"/>
          <w:szCs w:val="24"/>
        </w:rPr>
        <w:t>5</w:t>
      </w:r>
      <w:r w:rsidRPr="00FE14F8">
        <w:rPr>
          <w:bCs/>
          <w:color w:val="252525"/>
          <w:sz w:val="24"/>
          <w:szCs w:val="24"/>
        </w:rPr>
        <w:t xml:space="preserve"> учебный год, оснащения учебных кабинетов оборудованием в соответствии с нормами материально-технического оснащения.  Все обучающиеся в текущем учебном году были обеспечены учебной литературой, согласно Федеральному перечню. С целью повышения педагогического мастерства на заседаниях МО регулярно обсуждались новинки методической литературы. </w:t>
      </w:r>
    </w:p>
    <w:p w14:paraId="025CDE37" w14:textId="77777777" w:rsidR="003612DB" w:rsidRPr="00FE14F8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 xml:space="preserve">Педагоги в течение учебного года повышали свой профессиональный уровень через систему самообразования, посещения семинаров и вебинаров. </w:t>
      </w:r>
    </w:p>
    <w:p w14:paraId="3FC59A74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/>
          <w:color w:val="252525"/>
          <w:sz w:val="24"/>
          <w:szCs w:val="24"/>
        </w:rPr>
      </w:pPr>
      <w:r w:rsidRPr="007D7680">
        <w:rPr>
          <w:b/>
          <w:color w:val="252525"/>
          <w:sz w:val="24"/>
          <w:szCs w:val="24"/>
        </w:rPr>
        <w:t>РЕШИЛИ:</w:t>
      </w:r>
    </w:p>
    <w:p w14:paraId="1AC33002" w14:textId="66CBCD93" w:rsidR="003612DB" w:rsidRPr="00FE14F8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FE14F8">
        <w:rPr>
          <w:bCs/>
          <w:color w:val="252525"/>
          <w:sz w:val="24"/>
          <w:szCs w:val="24"/>
        </w:rPr>
        <w:t>1.</w:t>
      </w:r>
      <w:r w:rsidRPr="00FE14F8">
        <w:rPr>
          <w:bCs/>
          <w:color w:val="252525"/>
          <w:sz w:val="24"/>
          <w:szCs w:val="24"/>
        </w:rPr>
        <w:tab/>
        <w:t>Признать работу МО в 202</w:t>
      </w:r>
      <w:r w:rsidR="00E11D09">
        <w:rPr>
          <w:bCs/>
          <w:color w:val="252525"/>
          <w:sz w:val="24"/>
          <w:szCs w:val="24"/>
        </w:rPr>
        <w:t>4</w:t>
      </w:r>
      <w:r w:rsidRPr="00FE14F8">
        <w:rPr>
          <w:bCs/>
          <w:color w:val="252525"/>
          <w:sz w:val="24"/>
          <w:szCs w:val="24"/>
        </w:rPr>
        <w:t>-202</w:t>
      </w:r>
      <w:r w:rsidR="00E11D09">
        <w:rPr>
          <w:bCs/>
          <w:color w:val="252525"/>
          <w:sz w:val="24"/>
          <w:szCs w:val="24"/>
        </w:rPr>
        <w:t>5</w:t>
      </w:r>
      <w:r w:rsidRPr="00FE14F8">
        <w:rPr>
          <w:bCs/>
          <w:color w:val="252525"/>
          <w:sz w:val="24"/>
          <w:szCs w:val="24"/>
        </w:rPr>
        <w:t xml:space="preserve"> учебном году удовлетворительной.</w:t>
      </w:r>
    </w:p>
    <w:p w14:paraId="4C2A994B" w14:textId="45F49222" w:rsidR="003612DB" w:rsidRDefault="00E11D09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>
        <w:rPr>
          <w:bCs/>
          <w:color w:val="252525"/>
          <w:sz w:val="24"/>
          <w:szCs w:val="24"/>
        </w:rPr>
        <w:t>2</w:t>
      </w:r>
      <w:r w:rsidR="003612DB" w:rsidRPr="00FE14F8">
        <w:rPr>
          <w:bCs/>
          <w:color w:val="252525"/>
          <w:sz w:val="24"/>
          <w:szCs w:val="24"/>
        </w:rPr>
        <w:t>.</w:t>
      </w:r>
      <w:r w:rsidR="003612DB" w:rsidRPr="00FE14F8">
        <w:rPr>
          <w:bCs/>
          <w:color w:val="252525"/>
          <w:sz w:val="24"/>
          <w:szCs w:val="24"/>
        </w:rPr>
        <w:tab/>
        <w:t>Учителям-предметникам разработать систему мер, направленных на повышение мотивации учащихся к учебе, организации индивидуальной работы, продолжить работу по развитию креативных способностей обучающихся.</w:t>
      </w:r>
    </w:p>
    <w:p w14:paraId="1947AB6A" w14:textId="77777777" w:rsidR="003612DB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A54594">
        <w:rPr>
          <w:b/>
          <w:color w:val="252525"/>
          <w:sz w:val="24"/>
          <w:szCs w:val="24"/>
        </w:rPr>
        <w:t>По четвертому вопросу</w:t>
      </w:r>
      <w:r>
        <w:rPr>
          <w:bCs/>
          <w:color w:val="252525"/>
          <w:sz w:val="24"/>
          <w:szCs w:val="24"/>
        </w:rPr>
        <w:t xml:space="preserve"> выступила руководитель МО. </w:t>
      </w:r>
    </w:p>
    <w:p w14:paraId="6D87BAD3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>
        <w:rPr>
          <w:bCs/>
          <w:color w:val="252525"/>
          <w:sz w:val="24"/>
          <w:szCs w:val="24"/>
        </w:rPr>
        <w:t>В ходе обсуждений были намечены п</w:t>
      </w:r>
      <w:r w:rsidRPr="007D7680">
        <w:rPr>
          <w:bCs/>
          <w:color w:val="252525"/>
          <w:sz w:val="24"/>
          <w:szCs w:val="24"/>
        </w:rPr>
        <w:t xml:space="preserve">ерспективы работы в новом учебном году. </w:t>
      </w:r>
    </w:p>
    <w:p w14:paraId="0B172F23" w14:textId="7059BF19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Важнейшими задачами МО в 202</w:t>
      </w:r>
      <w:r w:rsidR="00E11D09">
        <w:rPr>
          <w:bCs/>
          <w:color w:val="252525"/>
          <w:sz w:val="24"/>
          <w:szCs w:val="24"/>
        </w:rPr>
        <w:t>5</w:t>
      </w:r>
      <w:r w:rsidRPr="007D7680">
        <w:rPr>
          <w:bCs/>
          <w:color w:val="252525"/>
          <w:sz w:val="24"/>
          <w:szCs w:val="24"/>
        </w:rPr>
        <w:t>-202</w:t>
      </w:r>
      <w:r w:rsidR="00E11D09">
        <w:rPr>
          <w:bCs/>
          <w:color w:val="252525"/>
          <w:sz w:val="24"/>
          <w:szCs w:val="24"/>
        </w:rPr>
        <w:t>6</w:t>
      </w:r>
      <w:r w:rsidRPr="007D7680">
        <w:rPr>
          <w:bCs/>
          <w:color w:val="252525"/>
          <w:sz w:val="24"/>
          <w:szCs w:val="24"/>
        </w:rPr>
        <w:t xml:space="preserve"> учебном году являются:</w:t>
      </w:r>
    </w:p>
    <w:p w14:paraId="1377F635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1.</w:t>
      </w:r>
      <w:r w:rsidRPr="007D7680">
        <w:rPr>
          <w:bCs/>
          <w:color w:val="252525"/>
          <w:sz w:val="24"/>
          <w:szCs w:val="24"/>
        </w:rPr>
        <w:tab/>
        <w:t>Создание условий для свободного и полного самовыражения каждого педагога, для удовлетворения его потребности в саморазвитии, самообразовании и самосовершенствовании.</w:t>
      </w:r>
    </w:p>
    <w:p w14:paraId="7C2D1456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2.</w:t>
      </w:r>
      <w:r w:rsidRPr="007D7680">
        <w:rPr>
          <w:bCs/>
          <w:color w:val="252525"/>
          <w:sz w:val="24"/>
          <w:szCs w:val="24"/>
        </w:rPr>
        <w:tab/>
        <w:t>Создание оптимальных условий для успешной деятельности учащихся с учетом и в соответствии с ФГОС нового поколения.</w:t>
      </w:r>
    </w:p>
    <w:p w14:paraId="68721336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3.</w:t>
      </w:r>
      <w:r w:rsidRPr="007D7680">
        <w:rPr>
          <w:bCs/>
          <w:color w:val="252525"/>
          <w:sz w:val="24"/>
          <w:szCs w:val="24"/>
        </w:rPr>
        <w:tab/>
        <w:t>Создание условий для формирования активной гражданской позиции у учащихся, патриотического, экологического и эстетического, трудового воспитания.</w:t>
      </w:r>
    </w:p>
    <w:p w14:paraId="7B57F513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4.</w:t>
      </w:r>
      <w:r w:rsidRPr="007D7680">
        <w:rPr>
          <w:bCs/>
          <w:color w:val="252525"/>
          <w:sz w:val="24"/>
          <w:szCs w:val="24"/>
        </w:rPr>
        <w:tab/>
        <w:t>Повышение профессиональной квалификации учителей.</w:t>
      </w:r>
    </w:p>
    <w:p w14:paraId="7861E0C5" w14:textId="77777777" w:rsidR="003612DB" w:rsidRPr="007D7680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5.</w:t>
      </w:r>
      <w:r w:rsidRPr="007D7680">
        <w:rPr>
          <w:bCs/>
          <w:color w:val="252525"/>
          <w:sz w:val="24"/>
          <w:szCs w:val="24"/>
        </w:rPr>
        <w:tab/>
        <w:t>Формирование у учащихся прочных знаний и умений для успешного прохождения ГИА.</w:t>
      </w:r>
    </w:p>
    <w:p w14:paraId="5DF8E3F8" w14:textId="77777777" w:rsidR="003612DB" w:rsidRDefault="003612D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r w:rsidRPr="007D7680">
        <w:rPr>
          <w:bCs/>
          <w:color w:val="252525"/>
          <w:sz w:val="24"/>
          <w:szCs w:val="24"/>
        </w:rPr>
        <w:t>6.</w:t>
      </w:r>
      <w:r w:rsidRPr="007D7680">
        <w:rPr>
          <w:bCs/>
          <w:color w:val="252525"/>
          <w:sz w:val="24"/>
          <w:szCs w:val="24"/>
        </w:rPr>
        <w:tab/>
        <w:t>Активно участвовать в прохождении функциональной грамотности обучающихся</w:t>
      </w:r>
    </w:p>
    <w:p w14:paraId="304E8B6B" w14:textId="08C1C475" w:rsidR="003612DB" w:rsidRDefault="006F1BBB" w:rsidP="003612DB">
      <w:pPr>
        <w:pStyle w:val="a5"/>
        <w:tabs>
          <w:tab w:val="left" w:pos="524"/>
          <w:tab w:val="left" w:pos="1368"/>
          <w:tab w:val="left" w:pos="1919"/>
          <w:tab w:val="left" w:pos="2022"/>
          <w:tab w:val="left" w:pos="2419"/>
          <w:tab w:val="left" w:pos="2483"/>
          <w:tab w:val="left" w:pos="2810"/>
          <w:tab w:val="left" w:pos="3199"/>
          <w:tab w:val="left" w:pos="3522"/>
          <w:tab w:val="left" w:pos="3891"/>
          <w:tab w:val="left" w:pos="4468"/>
          <w:tab w:val="left" w:pos="4518"/>
          <w:tab w:val="left" w:pos="5012"/>
          <w:tab w:val="left" w:pos="5116"/>
          <w:tab w:val="left" w:pos="5286"/>
          <w:tab w:val="left" w:pos="5616"/>
          <w:tab w:val="left" w:pos="6268"/>
          <w:tab w:val="left" w:pos="6385"/>
          <w:tab w:val="left" w:pos="6854"/>
          <w:tab w:val="left" w:pos="7007"/>
          <w:tab w:val="left" w:pos="7494"/>
          <w:tab w:val="left" w:pos="7860"/>
          <w:tab w:val="left" w:pos="8101"/>
          <w:tab w:val="left" w:pos="8931"/>
          <w:tab w:val="left" w:pos="9322"/>
        </w:tabs>
        <w:ind w:right="109" w:firstLine="709"/>
        <w:rPr>
          <w:bCs/>
          <w:color w:val="252525"/>
          <w:sz w:val="24"/>
          <w:szCs w:val="24"/>
        </w:rPr>
      </w:pPr>
      <w:proofErr w:type="gramStart"/>
      <w:r>
        <w:rPr>
          <w:b/>
          <w:color w:val="252525"/>
          <w:sz w:val="24"/>
          <w:szCs w:val="24"/>
        </w:rPr>
        <w:t>РЕШИЛИ</w:t>
      </w:r>
      <w:r w:rsidR="003612DB">
        <w:rPr>
          <w:b/>
          <w:color w:val="252525"/>
          <w:sz w:val="24"/>
          <w:szCs w:val="24"/>
        </w:rPr>
        <w:t xml:space="preserve"> </w:t>
      </w:r>
      <w:r w:rsidR="003612DB">
        <w:rPr>
          <w:bCs/>
          <w:color w:val="252525"/>
          <w:sz w:val="24"/>
          <w:szCs w:val="24"/>
        </w:rPr>
        <w:t>Принять</w:t>
      </w:r>
      <w:proofErr w:type="gramEnd"/>
      <w:r w:rsidR="003612DB">
        <w:rPr>
          <w:bCs/>
          <w:color w:val="252525"/>
          <w:sz w:val="24"/>
          <w:szCs w:val="24"/>
        </w:rPr>
        <w:t xml:space="preserve"> информацию к сведению.</w:t>
      </w:r>
    </w:p>
    <w:p w14:paraId="040A15AC" w14:textId="5047580B" w:rsidR="00C41B06" w:rsidRDefault="00C41B06" w:rsidP="00007873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</w:p>
    <w:p w14:paraId="7C584418" w14:textId="77777777" w:rsidR="00007873" w:rsidRDefault="00007873" w:rsidP="00007873">
      <w:pPr>
        <w:pStyle w:val="a3"/>
        <w:tabs>
          <w:tab w:val="left" w:pos="1122"/>
          <w:tab w:val="left" w:pos="1229"/>
          <w:tab w:val="left" w:pos="8479"/>
          <w:tab w:val="left" w:pos="8931"/>
        </w:tabs>
        <w:ind w:right="107" w:firstLine="709"/>
        <w:rPr>
          <w:color w:val="252525"/>
          <w:sz w:val="24"/>
          <w:szCs w:val="24"/>
        </w:rPr>
      </w:pPr>
    </w:p>
    <w:p w14:paraId="0D2D885B" w14:textId="26D4BA6A" w:rsidR="00537D3D" w:rsidRDefault="00537D3D" w:rsidP="009338A5">
      <w:pPr>
        <w:pStyle w:val="a3"/>
        <w:tabs>
          <w:tab w:val="left" w:pos="8931"/>
        </w:tabs>
        <w:ind w:right="111" w:firstLine="709"/>
        <w:rPr>
          <w:sz w:val="24"/>
          <w:szCs w:val="24"/>
        </w:rPr>
      </w:pPr>
    </w:p>
    <w:p w14:paraId="4A00468E" w14:textId="2D9E0F6F" w:rsidR="00537D3D" w:rsidRPr="009338A5" w:rsidRDefault="00537D3D" w:rsidP="00537D3D">
      <w:pPr>
        <w:pStyle w:val="a3"/>
        <w:tabs>
          <w:tab w:val="left" w:pos="8931"/>
        </w:tabs>
        <w:ind w:right="111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 ЕМЦ </w:t>
      </w:r>
      <w:proofErr w:type="spellStart"/>
      <w:r>
        <w:rPr>
          <w:sz w:val="24"/>
          <w:szCs w:val="24"/>
        </w:rPr>
        <w:t>Ядренцева</w:t>
      </w:r>
      <w:proofErr w:type="spellEnd"/>
      <w:r>
        <w:rPr>
          <w:sz w:val="24"/>
          <w:szCs w:val="24"/>
        </w:rPr>
        <w:t xml:space="preserve"> О.В.</w:t>
      </w:r>
    </w:p>
    <w:sectPr w:rsidR="00537D3D" w:rsidRPr="009338A5" w:rsidSect="00E5600F">
      <w:pgSz w:w="11910" w:h="16840"/>
      <w:pgMar w:top="1040" w:right="570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E1B"/>
    <w:multiLevelType w:val="hybridMultilevel"/>
    <w:tmpl w:val="6BA4F0C8"/>
    <w:lvl w:ilvl="0" w:tplc="B32C2290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" w15:restartNumberingAfterBreak="0">
    <w:nsid w:val="07B73207"/>
    <w:multiLevelType w:val="hybridMultilevel"/>
    <w:tmpl w:val="F3B617B2"/>
    <w:lvl w:ilvl="0" w:tplc="6468841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ABEE0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2" w:tplc="0DC2280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3" w:tplc="8B12C1A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4" w:tplc="0A049622"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5" w:tplc="3506ABF0">
      <w:numFmt w:val="bullet"/>
      <w:lvlText w:val="•"/>
      <w:lvlJc w:val="left"/>
      <w:pPr>
        <w:ind w:left="3177" w:hanging="181"/>
      </w:pPr>
      <w:rPr>
        <w:rFonts w:hint="default"/>
        <w:lang w:val="ru-RU" w:eastAsia="en-US" w:bidi="ar-SA"/>
      </w:rPr>
    </w:lvl>
    <w:lvl w:ilvl="6" w:tplc="B762D45E">
      <w:numFmt w:val="bullet"/>
      <w:lvlText w:val="•"/>
      <w:lvlJc w:val="left"/>
      <w:pPr>
        <w:ind w:left="3792" w:hanging="181"/>
      </w:pPr>
      <w:rPr>
        <w:rFonts w:hint="default"/>
        <w:lang w:val="ru-RU" w:eastAsia="en-US" w:bidi="ar-SA"/>
      </w:rPr>
    </w:lvl>
    <w:lvl w:ilvl="7" w:tplc="DBA4CB18">
      <w:numFmt w:val="bullet"/>
      <w:lvlText w:val="•"/>
      <w:lvlJc w:val="left"/>
      <w:pPr>
        <w:ind w:left="4407" w:hanging="181"/>
      </w:pPr>
      <w:rPr>
        <w:rFonts w:hint="default"/>
        <w:lang w:val="ru-RU" w:eastAsia="en-US" w:bidi="ar-SA"/>
      </w:rPr>
    </w:lvl>
    <w:lvl w:ilvl="8" w:tplc="F3E40720">
      <w:numFmt w:val="bullet"/>
      <w:lvlText w:val="•"/>
      <w:lvlJc w:val="left"/>
      <w:pPr>
        <w:ind w:left="502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E54313E"/>
    <w:multiLevelType w:val="hybridMultilevel"/>
    <w:tmpl w:val="CDCC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63640"/>
    <w:multiLevelType w:val="hybridMultilevel"/>
    <w:tmpl w:val="E1A63A70"/>
    <w:lvl w:ilvl="0" w:tplc="43463E6E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634CDBC2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BEACFBC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EE6E8E1A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FE3C0CAA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40E2B3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B220EBE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8855BC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89D2E37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D327059"/>
    <w:multiLevelType w:val="hybridMultilevel"/>
    <w:tmpl w:val="D6180D06"/>
    <w:lvl w:ilvl="0" w:tplc="ECF64254">
      <w:start w:val="1"/>
      <w:numFmt w:val="decimal"/>
      <w:lvlText w:val="%1."/>
      <w:lvlJc w:val="left"/>
      <w:pPr>
        <w:ind w:left="104" w:hanging="292"/>
      </w:pPr>
      <w:rPr>
        <w:rFonts w:ascii="Times New Roman" w:eastAsia="Times New Roman" w:hAnsi="Times New Roman" w:cs="Times New Roman" w:hint="default"/>
        <w:color w:val="252525"/>
        <w:w w:val="100"/>
        <w:sz w:val="28"/>
        <w:szCs w:val="28"/>
        <w:lang w:val="ru-RU" w:eastAsia="en-US" w:bidi="ar-SA"/>
      </w:rPr>
    </w:lvl>
    <w:lvl w:ilvl="1" w:tplc="16308190">
      <w:numFmt w:val="bullet"/>
      <w:lvlText w:val="•"/>
      <w:lvlJc w:val="left"/>
      <w:pPr>
        <w:ind w:left="1046" w:hanging="292"/>
      </w:pPr>
      <w:rPr>
        <w:rFonts w:hint="default"/>
        <w:lang w:val="ru-RU" w:eastAsia="en-US" w:bidi="ar-SA"/>
      </w:rPr>
    </w:lvl>
    <w:lvl w:ilvl="2" w:tplc="DEA64A56">
      <w:numFmt w:val="bullet"/>
      <w:lvlText w:val="•"/>
      <w:lvlJc w:val="left"/>
      <w:pPr>
        <w:ind w:left="1993" w:hanging="292"/>
      </w:pPr>
      <w:rPr>
        <w:rFonts w:hint="default"/>
        <w:lang w:val="ru-RU" w:eastAsia="en-US" w:bidi="ar-SA"/>
      </w:rPr>
    </w:lvl>
    <w:lvl w:ilvl="3" w:tplc="18BE7422">
      <w:numFmt w:val="bullet"/>
      <w:lvlText w:val="•"/>
      <w:lvlJc w:val="left"/>
      <w:pPr>
        <w:ind w:left="2939" w:hanging="292"/>
      </w:pPr>
      <w:rPr>
        <w:rFonts w:hint="default"/>
        <w:lang w:val="ru-RU" w:eastAsia="en-US" w:bidi="ar-SA"/>
      </w:rPr>
    </w:lvl>
    <w:lvl w:ilvl="4" w:tplc="B77A650A">
      <w:numFmt w:val="bullet"/>
      <w:lvlText w:val="•"/>
      <w:lvlJc w:val="left"/>
      <w:pPr>
        <w:ind w:left="3886" w:hanging="292"/>
      </w:pPr>
      <w:rPr>
        <w:rFonts w:hint="default"/>
        <w:lang w:val="ru-RU" w:eastAsia="en-US" w:bidi="ar-SA"/>
      </w:rPr>
    </w:lvl>
    <w:lvl w:ilvl="5" w:tplc="C868F6B0">
      <w:numFmt w:val="bullet"/>
      <w:lvlText w:val="•"/>
      <w:lvlJc w:val="left"/>
      <w:pPr>
        <w:ind w:left="4833" w:hanging="292"/>
      </w:pPr>
      <w:rPr>
        <w:rFonts w:hint="default"/>
        <w:lang w:val="ru-RU" w:eastAsia="en-US" w:bidi="ar-SA"/>
      </w:rPr>
    </w:lvl>
    <w:lvl w:ilvl="6" w:tplc="55FE5CAC">
      <w:numFmt w:val="bullet"/>
      <w:lvlText w:val="•"/>
      <w:lvlJc w:val="left"/>
      <w:pPr>
        <w:ind w:left="5779" w:hanging="292"/>
      </w:pPr>
      <w:rPr>
        <w:rFonts w:hint="default"/>
        <w:lang w:val="ru-RU" w:eastAsia="en-US" w:bidi="ar-SA"/>
      </w:rPr>
    </w:lvl>
    <w:lvl w:ilvl="7" w:tplc="994A30C8">
      <w:numFmt w:val="bullet"/>
      <w:lvlText w:val="•"/>
      <w:lvlJc w:val="left"/>
      <w:pPr>
        <w:ind w:left="6726" w:hanging="292"/>
      </w:pPr>
      <w:rPr>
        <w:rFonts w:hint="default"/>
        <w:lang w:val="ru-RU" w:eastAsia="en-US" w:bidi="ar-SA"/>
      </w:rPr>
    </w:lvl>
    <w:lvl w:ilvl="8" w:tplc="E0C22E02">
      <w:numFmt w:val="bullet"/>
      <w:lvlText w:val="•"/>
      <w:lvlJc w:val="left"/>
      <w:pPr>
        <w:ind w:left="7672" w:hanging="292"/>
      </w:pPr>
      <w:rPr>
        <w:rFonts w:hint="default"/>
        <w:lang w:val="ru-RU" w:eastAsia="en-US" w:bidi="ar-SA"/>
      </w:rPr>
    </w:lvl>
  </w:abstractNum>
  <w:num w:numId="1" w16cid:durableId="1236552925">
    <w:abstractNumId w:val="4"/>
  </w:num>
  <w:num w:numId="2" w16cid:durableId="1133256822">
    <w:abstractNumId w:val="3"/>
  </w:num>
  <w:num w:numId="3" w16cid:durableId="1605846733">
    <w:abstractNumId w:val="2"/>
  </w:num>
  <w:num w:numId="4" w16cid:durableId="997154617">
    <w:abstractNumId w:val="0"/>
  </w:num>
  <w:num w:numId="5" w16cid:durableId="134377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0"/>
    <w:rsid w:val="00007873"/>
    <w:rsid w:val="0005150C"/>
    <w:rsid w:val="000547FC"/>
    <w:rsid w:val="000C68BA"/>
    <w:rsid w:val="000E716C"/>
    <w:rsid w:val="00190421"/>
    <w:rsid w:val="001F3EC8"/>
    <w:rsid w:val="0024379B"/>
    <w:rsid w:val="002F5260"/>
    <w:rsid w:val="003612DB"/>
    <w:rsid w:val="00451850"/>
    <w:rsid w:val="0047588D"/>
    <w:rsid w:val="004878E6"/>
    <w:rsid w:val="0051290E"/>
    <w:rsid w:val="00537D3D"/>
    <w:rsid w:val="00606095"/>
    <w:rsid w:val="00621D2D"/>
    <w:rsid w:val="006A0F1A"/>
    <w:rsid w:val="006F1BBB"/>
    <w:rsid w:val="006F708A"/>
    <w:rsid w:val="00744416"/>
    <w:rsid w:val="0080521F"/>
    <w:rsid w:val="008C101C"/>
    <w:rsid w:val="009060C0"/>
    <w:rsid w:val="00912D17"/>
    <w:rsid w:val="009338A5"/>
    <w:rsid w:val="00943158"/>
    <w:rsid w:val="00A500E4"/>
    <w:rsid w:val="00AE1111"/>
    <w:rsid w:val="00B16559"/>
    <w:rsid w:val="00B20375"/>
    <w:rsid w:val="00B27CAC"/>
    <w:rsid w:val="00C41B06"/>
    <w:rsid w:val="00C97FAC"/>
    <w:rsid w:val="00CA775A"/>
    <w:rsid w:val="00CE1F61"/>
    <w:rsid w:val="00D05584"/>
    <w:rsid w:val="00D0717A"/>
    <w:rsid w:val="00D077C2"/>
    <w:rsid w:val="00D5584E"/>
    <w:rsid w:val="00D862A0"/>
    <w:rsid w:val="00E11D09"/>
    <w:rsid w:val="00E5600F"/>
    <w:rsid w:val="00E946C9"/>
    <w:rsid w:val="00EA6347"/>
    <w:rsid w:val="00F06D05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DE18"/>
  <w15:docId w15:val="{8443C92E-D35C-41F4-A25C-C1AAAC85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850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1850"/>
    <w:pPr>
      <w:spacing w:before="77"/>
      <w:ind w:left="110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1850"/>
    <w:pPr>
      <w:ind w:left="104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451850"/>
  </w:style>
  <w:style w:type="character" w:customStyle="1" w:styleId="a4">
    <w:name w:val="Основной текст Знак"/>
    <w:basedOn w:val="a0"/>
    <w:link w:val="a3"/>
    <w:uiPriority w:val="1"/>
    <w:rsid w:val="008C101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39"/>
    <w:rsid w:val="00A500E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2025-06-10T05:09:00Z</dcterms:created>
  <dcterms:modified xsi:type="dcterms:W3CDTF">2025-06-16T12:05:00Z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2023-10-08T00:00:00Z</vt:filetime>
  </property>
</Properties>
</file>